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Ind w:w="-1064" w:type="dxa"/>
        <w:tblLayout w:type="fixed"/>
        <w:tblCellMar>
          <w:left w:w="70" w:type="dxa"/>
          <w:right w:w="70" w:type="dxa"/>
        </w:tblCellMar>
        <w:tblLook w:val="0000" w:firstRow="0" w:lastRow="0" w:firstColumn="0" w:lastColumn="0" w:noHBand="0" w:noVBand="0"/>
      </w:tblPr>
      <w:tblGrid>
        <w:gridCol w:w="1418"/>
        <w:gridCol w:w="3467"/>
        <w:gridCol w:w="3287"/>
        <w:gridCol w:w="2601"/>
      </w:tblGrid>
      <w:tr w:rsidR="00DF47BD" w:rsidRPr="00855206" w14:paraId="1C466883" w14:textId="77777777" w:rsidTr="00855206">
        <w:trPr>
          <w:cantSplit/>
          <w:trHeight w:val="1703"/>
        </w:trPr>
        <w:tc>
          <w:tcPr>
            <w:tcW w:w="1418" w:type="dxa"/>
          </w:tcPr>
          <w:p w14:paraId="7FEF61B1" w14:textId="77777777" w:rsidR="00DF47BD" w:rsidRPr="00855206" w:rsidRDefault="004D2938" w:rsidP="00F85BEF">
            <w:pPr>
              <w:jc w:val="both"/>
              <w:rPr>
                <w:rFonts w:ascii="Arial" w:hAnsi="Arial" w:cs="Arial"/>
              </w:rPr>
            </w:pPr>
            <w:r w:rsidRPr="00855206">
              <w:rPr>
                <w:rFonts w:ascii="Arial" w:hAnsi="Arial" w:cs="Arial"/>
                <w:noProof/>
                <w:lang w:val="fr-CH"/>
              </w:rPr>
              <w:drawing>
                <wp:inline distT="0" distB="0" distL="0" distR="0" wp14:anchorId="4AC0AECA" wp14:editId="5CFE5B5D">
                  <wp:extent cx="704850" cy="1209675"/>
                  <wp:effectExtent l="0" t="0" r="0" b="9525"/>
                  <wp:docPr id="1" name="Image 1" descr="logo-g-lettre-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g-lettre-n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1209675"/>
                          </a:xfrm>
                          <a:prstGeom prst="rect">
                            <a:avLst/>
                          </a:prstGeom>
                          <a:noFill/>
                          <a:ln>
                            <a:noFill/>
                          </a:ln>
                        </pic:spPr>
                      </pic:pic>
                    </a:graphicData>
                  </a:graphic>
                </wp:inline>
              </w:drawing>
            </w:r>
          </w:p>
        </w:tc>
        <w:tc>
          <w:tcPr>
            <w:tcW w:w="3467" w:type="dxa"/>
          </w:tcPr>
          <w:p w14:paraId="1D83BBB7" w14:textId="77777777" w:rsidR="00C84CE3" w:rsidRPr="00855206" w:rsidRDefault="00C84CE3" w:rsidP="00F85BEF">
            <w:pPr>
              <w:jc w:val="both"/>
              <w:rPr>
                <w:rFonts w:ascii="Arial" w:hAnsi="Arial" w:cs="Arial"/>
                <w:b/>
                <w:bCs/>
              </w:rPr>
            </w:pPr>
            <w:r w:rsidRPr="00855206">
              <w:rPr>
                <w:rFonts w:ascii="Arial" w:hAnsi="Arial" w:cs="Arial"/>
                <w:b/>
                <w:bCs/>
              </w:rPr>
              <w:t xml:space="preserve">Direction générale </w:t>
            </w:r>
          </w:p>
          <w:p w14:paraId="61C50B0F" w14:textId="77777777" w:rsidR="00DF47BD" w:rsidRPr="00855206" w:rsidRDefault="00C84CE3" w:rsidP="00F85BEF">
            <w:pPr>
              <w:jc w:val="both"/>
              <w:rPr>
                <w:rFonts w:ascii="Arial" w:hAnsi="Arial" w:cs="Arial"/>
                <w:b/>
                <w:bCs/>
              </w:rPr>
            </w:pPr>
            <w:r w:rsidRPr="00855206">
              <w:rPr>
                <w:rFonts w:ascii="Arial" w:hAnsi="Arial" w:cs="Arial"/>
                <w:b/>
                <w:bCs/>
              </w:rPr>
              <w:t>de la cohésion sociale (DGCS)</w:t>
            </w:r>
          </w:p>
          <w:p w14:paraId="5F462566" w14:textId="77777777" w:rsidR="00C84CE3" w:rsidRPr="00855206" w:rsidRDefault="00C84CE3" w:rsidP="00F85BEF">
            <w:pPr>
              <w:spacing w:before="120"/>
              <w:jc w:val="both"/>
              <w:rPr>
                <w:rFonts w:ascii="Arial" w:hAnsi="Arial" w:cs="Arial"/>
                <w:spacing w:val="-8"/>
                <w:sz w:val="18"/>
                <w:szCs w:val="18"/>
              </w:rPr>
            </w:pPr>
            <w:r w:rsidRPr="00855206">
              <w:rPr>
                <w:rFonts w:ascii="Arial" w:hAnsi="Arial" w:cs="Arial"/>
                <w:spacing w:val="-8"/>
                <w:sz w:val="18"/>
                <w:szCs w:val="18"/>
              </w:rPr>
              <w:t>Direction de l’accompagnement et de l’hébergement (DIRHEB)</w:t>
            </w:r>
          </w:p>
          <w:p w14:paraId="2115A9ED" w14:textId="504FD432" w:rsidR="00E57316" w:rsidRPr="008A6006" w:rsidRDefault="00E57316" w:rsidP="00F85BEF">
            <w:pPr>
              <w:spacing w:before="120"/>
              <w:jc w:val="both"/>
              <w:rPr>
                <w:rFonts w:ascii="Arial" w:hAnsi="Arial" w:cs="Arial"/>
                <w:bCs/>
                <w:sz w:val="18"/>
                <w:szCs w:val="18"/>
              </w:rPr>
            </w:pPr>
          </w:p>
          <w:p w14:paraId="5724A3D7" w14:textId="77777777" w:rsidR="00C84CE3" w:rsidRPr="00855206" w:rsidRDefault="00C84CE3" w:rsidP="00855206">
            <w:pPr>
              <w:spacing w:before="200"/>
              <w:jc w:val="both"/>
              <w:rPr>
                <w:rFonts w:ascii="Arial" w:hAnsi="Arial" w:cs="Arial"/>
                <w:spacing w:val="-8"/>
                <w:sz w:val="18"/>
                <w:szCs w:val="18"/>
              </w:rPr>
            </w:pPr>
            <w:r w:rsidRPr="00855206">
              <w:rPr>
                <w:rFonts w:ascii="Arial" w:hAnsi="Arial" w:cs="Arial"/>
                <w:spacing w:val="-8"/>
                <w:sz w:val="18"/>
                <w:szCs w:val="18"/>
              </w:rPr>
              <w:t>BAP - Av. des Casernes 2</w:t>
            </w:r>
          </w:p>
          <w:p w14:paraId="33AE5888" w14:textId="77777777" w:rsidR="00C84CE3" w:rsidRPr="00855206" w:rsidRDefault="00C84CE3" w:rsidP="00F85BEF">
            <w:pPr>
              <w:jc w:val="both"/>
              <w:rPr>
                <w:rFonts w:ascii="Arial" w:hAnsi="Arial" w:cs="Arial"/>
                <w:spacing w:val="-8"/>
                <w:sz w:val="18"/>
                <w:szCs w:val="18"/>
              </w:rPr>
            </w:pPr>
            <w:r w:rsidRPr="00855206">
              <w:rPr>
                <w:rFonts w:ascii="Arial" w:hAnsi="Arial" w:cs="Arial"/>
                <w:spacing w:val="-8"/>
                <w:sz w:val="18"/>
                <w:szCs w:val="18"/>
              </w:rPr>
              <w:t>1014 Lausanne</w:t>
            </w:r>
          </w:p>
          <w:p w14:paraId="428722B0" w14:textId="77777777" w:rsidR="00DF47BD" w:rsidRPr="00855206" w:rsidRDefault="00DF47BD" w:rsidP="00F85BEF">
            <w:pPr>
              <w:jc w:val="both"/>
              <w:rPr>
                <w:rFonts w:ascii="Arial" w:hAnsi="Arial" w:cs="Arial"/>
                <w:spacing w:val="-8"/>
              </w:rPr>
            </w:pPr>
          </w:p>
          <w:p w14:paraId="554A8623" w14:textId="77777777" w:rsidR="00DF47BD" w:rsidRPr="00855206" w:rsidRDefault="00DF47BD" w:rsidP="00F85BEF">
            <w:pPr>
              <w:jc w:val="both"/>
              <w:rPr>
                <w:rFonts w:ascii="Arial" w:hAnsi="Arial" w:cs="Arial"/>
                <w:spacing w:val="-8"/>
              </w:rPr>
            </w:pPr>
          </w:p>
          <w:p w14:paraId="2708E281" w14:textId="77777777" w:rsidR="00DF47BD" w:rsidRPr="00855206" w:rsidRDefault="00DF47BD" w:rsidP="00F85BEF">
            <w:pPr>
              <w:jc w:val="both"/>
              <w:rPr>
                <w:rFonts w:ascii="Arial" w:hAnsi="Arial" w:cs="Arial"/>
              </w:rPr>
            </w:pPr>
          </w:p>
        </w:tc>
        <w:tc>
          <w:tcPr>
            <w:tcW w:w="3287" w:type="dxa"/>
          </w:tcPr>
          <w:p w14:paraId="1D13BE1B" w14:textId="77777777" w:rsidR="00DF47BD" w:rsidRDefault="00DF47BD" w:rsidP="00F85BEF">
            <w:pPr>
              <w:jc w:val="both"/>
              <w:rPr>
                <w:rFonts w:ascii="Arial" w:hAnsi="Arial" w:cs="Arial"/>
              </w:rPr>
            </w:pPr>
          </w:p>
          <w:p w14:paraId="1710CA66" w14:textId="77777777" w:rsidR="00F01D5D" w:rsidRPr="00F01D5D" w:rsidRDefault="00F01D5D" w:rsidP="00F01D5D">
            <w:pPr>
              <w:rPr>
                <w:rFonts w:ascii="Arial" w:hAnsi="Arial" w:cs="Arial"/>
              </w:rPr>
            </w:pPr>
          </w:p>
          <w:p w14:paraId="56F26BD0" w14:textId="77777777" w:rsidR="00F01D5D" w:rsidRPr="00F01D5D" w:rsidRDefault="00F01D5D" w:rsidP="00F01D5D">
            <w:pPr>
              <w:rPr>
                <w:rFonts w:ascii="Arial" w:hAnsi="Arial" w:cs="Arial"/>
              </w:rPr>
            </w:pPr>
          </w:p>
          <w:p w14:paraId="176BFB3A" w14:textId="77777777" w:rsidR="00F01D5D" w:rsidRPr="00F01D5D" w:rsidRDefault="00F01D5D" w:rsidP="00F01D5D">
            <w:pPr>
              <w:rPr>
                <w:rFonts w:ascii="Arial" w:hAnsi="Arial" w:cs="Arial"/>
              </w:rPr>
            </w:pPr>
          </w:p>
          <w:p w14:paraId="02BBD22B" w14:textId="77777777" w:rsidR="00F01D5D" w:rsidRPr="00F01D5D" w:rsidRDefault="00F01D5D" w:rsidP="00F01D5D">
            <w:pPr>
              <w:rPr>
                <w:rFonts w:ascii="Arial" w:hAnsi="Arial" w:cs="Arial"/>
              </w:rPr>
            </w:pPr>
          </w:p>
          <w:p w14:paraId="479751A7" w14:textId="77777777" w:rsidR="00F01D5D" w:rsidRPr="00F01D5D" w:rsidRDefault="00F01D5D" w:rsidP="00F01D5D">
            <w:pPr>
              <w:rPr>
                <w:rFonts w:ascii="Arial" w:hAnsi="Arial" w:cs="Arial"/>
              </w:rPr>
            </w:pPr>
          </w:p>
          <w:p w14:paraId="702923A4" w14:textId="77777777" w:rsidR="00F01D5D" w:rsidRDefault="00F01D5D" w:rsidP="00F01D5D">
            <w:pPr>
              <w:rPr>
                <w:rFonts w:ascii="Arial" w:hAnsi="Arial" w:cs="Arial"/>
              </w:rPr>
            </w:pPr>
          </w:p>
          <w:p w14:paraId="1AE63706" w14:textId="13243C47" w:rsidR="00F01D5D" w:rsidRPr="00F01D5D" w:rsidRDefault="00F01D5D" w:rsidP="00F01D5D">
            <w:pPr>
              <w:jc w:val="center"/>
              <w:rPr>
                <w:rFonts w:ascii="Arial" w:hAnsi="Arial" w:cs="Arial"/>
              </w:rPr>
            </w:pPr>
          </w:p>
        </w:tc>
        <w:tc>
          <w:tcPr>
            <w:tcW w:w="2601" w:type="dxa"/>
          </w:tcPr>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1068"/>
            </w:tblGrid>
            <w:tr w:rsidR="00DF47BD" w:rsidRPr="00855206" w14:paraId="177B5744" w14:textId="77777777" w:rsidTr="00855206">
              <w:tc>
                <w:tcPr>
                  <w:tcW w:w="1200" w:type="dxa"/>
                  <w:tcBorders>
                    <w:top w:val="single" w:sz="4" w:space="0" w:color="auto"/>
                    <w:left w:val="single" w:sz="4" w:space="0" w:color="auto"/>
                    <w:bottom w:val="single" w:sz="4" w:space="0" w:color="auto"/>
                    <w:right w:val="single" w:sz="4" w:space="0" w:color="auto"/>
                  </w:tcBorders>
                </w:tcPr>
                <w:p w14:paraId="0CD99196" w14:textId="77777777" w:rsidR="00DF47BD" w:rsidRPr="00855206" w:rsidRDefault="00C84CE3" w:rsidP="00F85BEF">
                  <w:pPr>
                    <w:ind w:right="-42"/>
                    <w:jc w:val="both"/>
                    <w:rPr>
                      <w:rFonts w:ascii="Arial" w:hAnsi="Arial" w:cs="Arial"/>
                      <w:sz w:val="14"/>
                      <w:szCs w:val="14"/>
                      <w:lang w:val="en-GB"/>
                    </w:rPr>
                  </w:pPr>
                  <w:r w:rsidRPr="00855206">
                    <w:rPr>
                      <w:rFonts w:ascii="Arial" w:hAnsi="Arial" w:cs="Arial"/>
                      <w:sz w:val="14"/>
                      <w:szCs w:val="14"/>
                      <w:lang w:val="en-GB"/>
                    </w:rPr>
                    <w:t>UOC</w:t>
                  </w:r>
                  <w:r w:rsidR="00DF47BD" w:rsidRPr="00855206">
                    <w:rPr>
                      <w:rFonts w:ascii="Arial" w:hAnsi="Arial" w:cs="Arial"/>
                      <w:sz w:val="14"/>
                      <w:szCs w:val="14"/>
                      <w:lang w:val="en-GB"/>
                    </w:rPr>
                    <w:t xml:space="preserve"> – FOR003</w:t>
                  </w:r>
                </w:p>
              </w:tc>
              <w:tc>
                <w:tcPr>
                  <w:tcW w:w="1068" w:type="dxa"/>
                  <w:tcBorders>
                    <w:top w:val="single" w:sz="4" w:space="0" w:color="auto"/>
                    <w:left w:val="single" w:sz="4" w:space="0" w:color="auto"/>
                    <w:bottom w:val="single" w:sz="4" w:space="0" w:color="auto"/>
                    <w:right w:val="single" w:sz="4" w:space="0" w:color="auto"/>
                  </w:tcBorders>
                </w:tcPr>
                <w:p w14:paraId="11B2E802" w14:textId="77777777" w:rsidR="00DF47BD" w:rsidRPr="00855206" w:rsidRDefault="00DF47BD" w:rsidP="00F85BEF">
                  <w:pPr>
                    <w:ind w:left="-32"/>
                    <w:jc w:val="both"/>
                    <w:rPr>
                      <w:rFonts w:ascii="Arial" w:hAnsi="Arial" w:cs="Arial"/>
                      <w:sz w:val="16"/>
                      <w:szCs w:val="16"/>
                      <w:lang w:val="en-GB"/>
                    </w:rPr>
                  </w:pPr>
                  <w:r w:rsidRPr="00855206">
                    <w:rPr>
                      <w:rFonts w:ascii="Arial" w:hAnsi="Arial" w:cs="Arial"/>
                      <w:sz w:val="16"/>
                      <w:szCs w:val="16"/>
                      <w:lang w:val="en-GB"/>
                    </w:rPr>
                    <w:t>Auteur(s) :</w:t>
                  </w:r>
                </w:p>
              </w:tc>
            </w:tr>
            <w:tr w:rsidR="00DF47BD" w:rsidRPr="00855206" w14:paraId="25C53D86" w14:textId="77777777" w:rsidTr="00855206">
              <w:tc>
                <w:tcPr>
                  <w:tcW w:w="1200" w:type="dxa"/>
                  <w:tcBorders>
                    <w:top w:val="single" w:sz="4" w:space="0" w:color="auto"/>
                    <w:bottom w:val="nil"/>
                    <w:right w:val="single" w:sz="4" w:space="0" w:color="auto"/>
                  </w:tcBorders>
                </w:tcPr>
                <w:p w14:paraId="71CF8A91" w14:textId="77777777" w:rsidR="00DF47BD" w:rsidRPr="00855206" w:rsidRDefault="00DF47BD" w:rsidP="00F85BEF">
                  <w:pPr>
                    <w:jc w:val="both"/>
                    <w:rPr>
                      <w:rFonts w:ascii="Arial" w:hAnsi="Arial" w:cs="Arial"/>
                      <w:sz w:val="16"/>
                      <w:szCs w:val="16"/>
                      <w:lang w:val="en-GB"/>
                    </w:rPr>
                  </w:pPr>
                </w:p>
              </w:tc>
              <w:tc>
                <w:tcPr>
                  <w:tcW w:w="1068" w:type="dxa"/>
                  <w:tcBorders>
                    <w:top w:val="single" w:sz="4" w:space="0" w:color="auto"/>
                    <w:left w:val="single" w:sz="4" w:space="0" w:color="auto"/>
                    <w:bottom w:val="nil"/>
                  </w:tcBorders>
                </w:tcPr>
                <w:p w14:paraId="4203C5BA" w14:textId="77777777" w:rsidR="00DF47BD" w:rsidRPr="00855206" w:rsidRDefault="00DF47BD" w:rsidP="00F85BEF">
                  <w:pPr>
                    <w:jc w:val="both"/>
                    <w:rPr>
                      <w:rFonts w:ascii="Arial" w:hAnsi="Arial" w:cs="Arial"/>
                      <w:sz w:val="16"/>
                      <w:szCs w:val="16"/>
                      <w:lang w:val="en-GB"/>
                    </w:rPr>
                  </w:pPr>
                </w:p>
              </w:tc>
            </w:tr>
            <w:tr w:rsidR="00DF47BD" w:rsidRPr="00855206" w14:paraId="4B2881EF" w14:textId="77777777">
              <w:tc>
                <w:tcPr>
                  <w:tcW w:w="1200" w:type="dxa"/>
                  <w:tcBorders>
                    <w:top w:val="nil"/>
                    <w:bottom w:val="nil"/>
                    <w:right w:val="single" w:sz="4" w:space="0" w:color="auto"/>
                  </w:tcBorders>
                </w:tcPr>
                <w:p w14:paraId="1AD60610" w14:textId="576355CD" w:rsidR="00DF47BD" w:rsidRPr="00855206" w:rsidRDefault="00DF47BD" w:rsidP="00F85BEF">
                  <w:pPr>
                    <w:spacing w:before="40"/>
                    <w:jc w:val="both"/>
                    <w:rPr>
                      <w:rFonts w:ascii="Arial" w:hAnsi="Arial" w:cs="Arial"/>
                      <w:sz w:val="16"/>
                      <w:szCs w:val="16"/>
                      <w:lang w:val="en-GB"/>
                    </w:rPr>
                  </w:pPr>
                  <w:r w:rsidRPr="00855206">
                    <w:rPr>
                      <w:rFonts w:ascii="Arial" w:hAnsi="Arial" w:cs="Arial"/>
                      <w:sz w:val="16"/>
                      <w:szCs w:val="16"/>
                      <w:lang w:val="en-GB"/>
                    </w:rPr>
                    <w:t xml:space="preserve">Version n° </w:t>
                  </w:r>
                  <w:r w:rsidR="008A6006">
                    <w:rPr>
                      <w:rFonts w:ascii="Arial" w:hAnsi="Arial" w:cs="Arial"/>
                      <w:sz w:val="16"/>
                      <w:szCs w:val="16"/>
                      <w:lang w:val="en-GB"/>
                    </w:rPr>
                    <w:t>7</w:t>
                  </w:r>
                </w:p>
                <w:p w14:paraId="1FB35920" w14:textId="42DBF669" w:rsidR="00C84CE3" w:rsidRPr="00855206" w:rsidRDefault="00C84CE3" w:rsidP="00F85BEF">
                  <w:pPr>
                    <w:spacing w:before="40"/>
                    <w:jc w:val="both"/>
                    <w:rPr>
                      <w:rFonts w:ascii="Arial" w:hAnsi="Arial" w:cs="Arial"/>
                      <w:sz w:val="16"/>
                      <w:szCs w:val="16"/>
                      <w:lang w:val="en-GB"/>
                    </w:rPr>
                  </w:pPr>
                  <w:r w:rsidRPr="00855206">
                    <w:rPr>
                      <w:rFonts w:ascii="Arial" w:hAnsi="Arial" w:cs="Arial"/>
                      <w:sz w:val="16"/>
                      <w:szCs w:val="16"/>
                      <w:lang w:val="en-GB"/>
                    </w:rPr>
                    <w:t>20</w:t>
                  </w:r>
                  <w:r w:rsidR="00F85BEF" w:rsidRPr="00855206">
                    <w:rPr>
                      <w:rFonts w:ascii="Arial" w:hAnsi="Arial" w:cs="Arial"/>
                      <w:sz w:val="16"/>
                      <w:szCs w:val="16"/>
                      <w:lang w:val="en-GB"/>
                    </w:rPr>
                    <w:t>2</w:t>
                  </w:r>
                  <w:r w:rsidR="008A6006">
                    <w:rPr>
                      <w:rFonts w:ascii="Arial" w:hAnsi="Arial" w:cs="Arial"/>
                      <w:sz w:val="16"/>
                      <w:szCs w:val="16"/>
                      <w:lang w:val="en-GB"/>
                    </w:rPr>
                    <w:t>1 10.</w:t>
                  </w:r>
                  <w:r w:rsidR="00F01D5D">
                    <w:rPr>
                      <w:rFonts w:ascii="Arial" w:hAnsi="Arial" w:cs="Arial"/>
                      <w:sz w:val="16"/>
                      <w:szCs w:val="16"/>
                      <w:lang w:val="en-GB"/>
                    </w:rPr>
                    <w:t>06</w:t>
                  </w:r>
                </w:p>
              </w:tc>
              <w:tc>
                <w:tcPr>
                  <w:tcW w:w="1068" w:type="dxa"/>
                  <w:tcBorders>
                    <w:top w:val="nil"/>
                    <w:left w:val="single" w:sz="4" w:space="0" w:color="auto"/>
                    <w:bottom w:val="nil"/>
                  </w:tcBorders>
                </w:tcPr>
                <w:p w14:paraId="3E6ED4C7" w14:textId="77777777" w:rsidR="00160DE3" w:rsidRPr="00855206" w:rsidRDefault="00160DE3" w:rsidP="00F85BEF">
                  <w:pPr>
                    <w:spacing w:before="40"/>
                    <w:jc w:val="both"/>
                    <w:rPr>
                      <w:rFonts w:ascii="Arial" w:hAnsi="Arial" w:cs="Arial"/>
                      <w:sz w:val="16"/>
                      <w:szCs w:val="16"/>
                      <w:lang w:val="en-GB"/>
                    </w:rPr>
                  </w:pPr>
                  <w:r w:rsidRPr="00855206">
                    <w:rPr>
                      <w:rFonts w:ascii="Arial" w:hAnsi="Arial" w:cs="Arial"/>
                      <w:sz w:val="16"/>
                      <w:szCs w:val="16"/>
                      <w:lang w:val="en-GB"/>
                    </w:rPr>
                    <w:t>DGCS</w:t>
                  </w:r>
                </w:p>
                <w:p w14:paraId="3CE599F4" w14:textId="77777777" w:rsidR="00160DE3" w:rsidRPr="00855206" w:rsidRDefault="00160DE3" w:rsidP="00F85BEF">
                  <w:pPr>
                    <w:spacing w:before="40"/>
                    <w:jc w:val="both"/>
                    <w:rPr>
                      <w:rFonts w:ascii="Arial" w:hAnsi="Arial" w:cs="Arial"/>
                      <w:sz w:val="16"/>
                      <w:szCs w:val="16"/>
                      <w:lang w:val="en-GB"/>
                    </w:rPr>
                  </w:pPr>
                  <w:r w:rsidRPr="00855206">
                    <w:rPr>
                      <w:rFonts w:ascii="Arial" w:hAnsi="Arial" w:cs="Arial"/>
                      <w:sz w:val="16"/>
                      <w:szCs w:val="16"/>
                      <w:lang w:val="en-GB"/>
                    </w:rPr>
                    <w:t>DIRHEB</w:t>
                  </w:r>
                </w:p>
                <w:p w14:paraId="4F50004E" w14:textId="4C47ED06" w:rsidR="00DF47BD" w:rsidRPr="00855206" w:rsidRDefault="00DF47BD" w:rsidP="00F85BEF">
                  <w:pPr>
                    <w:spacing w:before="40"/>
                    <w:jc w:val="both"/>
                    <w:rPr>
                      <w:rFonts w:ascii="Arial" w:hAnsi="Arial" w:cs="Arial"/>
                      <w:sz w:val="16"/>
                      <w:szCs w:val="16"/>
                      <w:lang w:val="en-GB"/>
                    </w:rPr>
                  </w:pPr>
                </w:p>
              </w:tc>
            </w:tr>
            <w:tr w:rsidR="00DF47BD" w:rsidRPr="00855206" w14:paraId="0E37A041" w14:textId="77777777">
              <w:tc>
                <w:tcPr>
                  <w:tcW w:w="1200" w:type="dxa"/>
                  <w:tcBorders>
                    <w:top w:val="nil"/>
                    <w:bottom w:val="nil"/>
                    <w:right w:val="single" w:sz="4" w:space="0" w:color="auto"/>
                  </w:tcBorders>
                </w:tcPr>
                <w:p w14:paraId="6C0D803E" w14:textId="77777777" w:rsidR="00DF47BD" w:rsidRPr="00855206" w:rsidRDefault="00DF47BD" w:rsidP="00F85BEF">
                  <w:pPr>
                    <w:spacing w:before="40"/>
                    <w:ind w:left="100" w:hanging="100"/>
                    <w:jc w:val="both"/>
                    <w:rPr>
                      <w:rFonts w:ascii="Arial" w:hAnsi="Arial" w:cs="Arial"/>
                      <w:sz w:val="16"/>
                      <w:szCs w:val="16"/>
                      <w:lang w:val="en-GB"/>
                    </w:rPr>
                  </w:pPr>
                </w:p>
              </w:tc>
              <w:tc>
                <w:tcPr>
                  <w:tcW w:w="1068" w:type="dxa"/>
                  <w:tcBorders>
                    <w:top w:val="nil"/>
                    <w:left w:val="single" w:sz="4" w:space="0" w:color="auto"/>
                    <w:bottom w:val="nil"/>
                  </w:tcBorders>
                </w:tcPr>
                <w:p w14:paraId="5CFDC33B" w14:textId="77777777" w:rsidR="00DF47BD" w:rsidRPr="00855206" w:rsidRDefault="00DF47BD" w:rsidP="00F85BEF">
                  <w:pPr>
                    <w:spacing w:before="40"/>
                    <w:jc w:val="both"/>
                    <w:rPr>
                      <w:rFonts w:ascii="Arial" w:hAnsi="Arial" w:cs="Arial"/>
                      <w:sz w:val="16"/>
                      <w:szCs w:val="16"/>
                      <w:lang w:val="en-GB"/>
                    </w:rPr>
                  </w:pPr>
                </w:p>
              </w:tc>
            </w:tr>
            <w:tr w:rsidR="00DF47BD" w:rsidRPr="00855206" w14:paraId="38CFD5DA" w14:textId="77777777">
              <w:tc>
                <w:tcPr>
                  <w:tcW w:w="1200" w:type="dxa"/>
                  <w:tcBorders>
                    <w:top w:val="nil"/>
                  </w:tcBorders>
                </w:tcPr>
                <w:p w14:paraId="070B8DB9" w14:textId="77777777" w:rsidR="00DF47BD" w:rsidRPr="00855206" w:rsidRDefault="00DF47BD" w:rsidP="00F85BEF">
                  <w:pPr>
                    <w:jc w:val="both"/>
                    <w:rPr>
                      <w:rFonts w:ascii="Arial" w:hAnsi="Arial" w:cs="Arial"/>
                      <w:sz w:val="16"/>
                      <w:szCs w:val="16"/>
                      <w:lang w:val="en-GB"/>
                    </w:rPr>
                  </w:pPr>
                </w:p>
              </w:tc>
              <w:tc>
                <w:tcPr>
                  <w:tcW w:w="1068" w:type="dxa"/>
                  <w:tcBorders>
                    <w:top w:val="nil"/>
                  </w:tcBorders>
                </w:tcPr>
                <w:p w14:paraId="614896D8" w14:textId="77777777" w:rsidR="00DF47BD" w:rsidRPr="00855206" w:rsidRDefault="00DF47BD" w:rsidP="00F85BEF">
                  <w:pPr>
                    <w:jc w:val="both"/>
                    <w:rPr>
                      <w:rFonts w:ascii="Arial" w:hAnsi="Arial" w:cs="Arial"/>
                      <w:sz w:val="16"/>
                      <w:szCs w:val="16"/>
                      <w:lang w:val="en-GB"/>
                    </w:rPr>
                  </w:pPr>
                </w:p>
              </w:tc>
            </w:tr>
          </w:tbl>
          <w:p w14:paraId="184BEFED" w14:textId="77777777" w:rsidR="00DF47BD" w:rsidRPr="00855206" w:rsidRDefault="00DF47BD" w:rsidP="00F85BEF">
            <w:pPr>
              <w:jc w:val="both"/>
              <w:rPr>
                <w:rFonts w:ascii="Arial" w:hAnsi="Arial" w:cs="Arial"/>
                <w:sz w:val="18"/>
                <w:szCs w:val="18"/>
                <w:lang w:val="en-GB"/>
              </w:rPr>
            </w:pPr>
          </w:p>
          <w:p w14:paraId="344027DF" w14:textId="77777777" w:rsidR="00DF47BD" w:rsidRPr="00855206" w:rsidRDefault="00DF47BD" w:rsidP="00F85BEF">
            <w:pPr>
              <w:ind w:left="214"/>
              <w:jc w:val="both"/>
              <w:rPr>
                <w:rFonts w:ascii="Arial" w:hAnsi="Arial" w:cs="Arial"/>
                <w:b/>
                <w:bCs/>
                <w:sz w:val="22"/>
                <w:szCs w:val="22"/>
                <w:lang w:val="en-GB"/>
              </w:rPr>
            </w:pPr>
            <w:r w:rsidRPr="00855206">
              <w:rPr>
                <w:rFonts w:ascii="Arial" w:hAnsi="Arial" w:cs="Arial"/>
                <w:b/>
                <w:bCs/>
                <w:sz w:val="22"/>
                <w:szCs w:val="22"/>
                <w:lang w:val="en-GB"/>
              </w:rPr>
              <w:t>Annexe IV</w:t>
            </w:r>
          </w:p>
        </w:tc>
      </w:tr>
    </w:tbl>
    <w:p w14:paraId="54241C8A" w14:textId="77777777" w:rsidR="00BE731C" w:rsidRPr="00855206" w:rsidRDefault="00BE731C" w:rsidP="00F85BEF">
      <w:pPr>
        <w:pBdr>
          <w:bottom w:val="single" w:sz="6" w:space="1" w:color="auto"/>
        </w:pBdr>
        <w:jc w:val="both"/>
        <w:rPr>
          <w:rFonts w:ascii="Arial" w:hAnsi="Arial" w:cs="Arial"/>
        </w:rPr>
      </w:pPr>
    </w:p>
    <w:p w14:paraId="0867C7C2" w14:textId="77777777" w:rsidR="00BE731C" w:rsidRPr="00855206" w:rsidRDefault="00BE731C" w:rsidP="00F85BEF">
      <w:pPr>
        <w:pBdr>
          <w:bottom w:val="single" w:sz="6" w:space="1" w:color="auto"/>
        </w:pBdr>
        <w:jc w:val="both"/>
        <w:outlineLvl w:val="0"/>
        <w:rPr>
          <w:rFonts w:ascii="Arial" w:hAnsi="Arial" w:cs="Arial"/>
          <w:b/>
          <w:sz w:val="32"/>
          <w:szCs w:val="32"/>
        </w:rPr>
      </w:pPr>
      <w:r w:rsidRPr="00855206">
        <w:rPr>
          <w:rFonts w:ascii="Arial" w:hAnsi="Arial" w:cs="Arial"/>
          <w:b/>
          <w:sz w:val="32"/>
          <w:szCs w:val="32"/>
        </w:rPr>
        <w:t xml:space="preserve">MANDAT DE LA COMMISSION DE PROJET </w:t>
      </w:r>
    </w:p>
    <w:p w14:paraId="106706FD" w14:textId="77777777" w:rsidR="00BE731C" w:rsidRPr="00855206" w:rsidRDefault="00BE731C" w:rsidP="00F85BEF">
      <w:pPr>
        <w:pBdr>
          <w:bottom w:val="single" w:sz="6" w:space="1" w:color="auto"/>
        </w:pBdr>
        <w:jc w:val="both"/>
        <w:outlineLvl w:val="0"/>
        <w:rPr>
          <w:rFonts w:ascii="Arial" w:hAnsi="Arial" w:cs="Arial"/>
          <w:b/>
          <w:sz w:val="32"/>
          <w:szCs w:val="32"/>
        </w:rPr>
      </w:pPr>
      <w:r w:rsidRPr="00855206">
        <w:rPr>
          <w:rFonts w:ascii="Arial" w:hAnsi="Arial" w:cs="Arial"/>
          <w:b/>
          <w:sz w:val="32"/>
          <w:szCs w:val="32"/>
        </w:rPr>
        <w:t xml:space="preserve">Projet  </w:t>
      </w:r>
      <w:r w:rsidR="00283269" w:rsidRPr="00855206">
        <w:rPr>
          <w:rFonts w:ascii="Arial" w:hAnsi="Arial" w:cs="Arial"/>
          <w:b/>
        </w:rPr>
        <w:fldChar w:fldCharType="begin">
          <w:ffData>
            <w:name w:val="Texte26"/>
            <w:enabled/>
            <w:calcOnExit w:val="0"/>
            <w:textInput/>
          </w:ffData>
        </w:fldChar>
      </w:r>
      <w:r w:rsidR="00283269" w:rsidRPr="00855206">
        <w:rPr>
          <w:rFonts w:ascii="Arial" w:hAnsi="Arial" w:cs="Arial"/>
          <w:b/>
        </w:rPr>
        <w:instrText xml:space="preserve"> FORMTEXT </w:instrText>
      </w:r>
      <w:r w:rsidR="00283269" w:rsidRPr="00855206">
        <w:rPr>
          <w:rFonts w:ascii="Arial" w:hAnsi="Arial" w:cs="Arial"/>
          <w:b/>
        </w:rPr>
      </w:r>
      <w:r w:rsidR="00283269" w:rsidRPr="00855206">
        <w:rPr>
          <w:rFonts w:ascii="Arial" w:hAnsi="Arial" w:cs="Arial"/>
          <w:b/>
        </w:rPr>
        <w:fldChar w:fldCharType="separate"/>
      </w:r>
      <w:r w:rsidR="00283269" w:rsidRPr="00855206">
        <w:rPr>
          <w:rFonts w:ascii="Arial" w:hAnsi="Arial" w:cs="Arial"/>
          <w:b/>
          <w:noProof/>
        </w:rPr>
        <w:t> </w:t>
      </w:r>
      <w:r w:rsidR="00283269" w:rsidRPr="00855206">
        <w:rPr>
          <w:rFonts w:ascii="Arial" w:hAnsi="Arial" w:cs="Arial"/>
          <w:b/>
          <w:noProof/>
        </w:rPr>
        <w:t> </w:t>
      </w:r>
      <w:r w:rsidR="00283269" w:rsidRPr="00855206">
        <w:rPr>
          <w:rFonts w:ascii="Arial" w:hAnsi="Arial" w:cs="Arial"/>
          <w:b/>
          <w:noProof/>
        </w:rPr>
        <w:t> </w:t>
      </w:r>
      <w:r w:rsidR="00283269" w:rsidRPr="00855206">
        <w:rPr>
          <w:rFonts w:ascii="Arial" w:hAnsi="Arial" w:cs="Arial"/>
          <w:b/>
          <w:noProof/>
        </w:rPr>
        <w:t> </w:t>
      </w:r>
      <w:r w:rsidR="00283269" w:rsidRPr="00855206">
        <w:rPr>
          <w:rFonts w:ascii="Arial" w:hAnsi="Arial" w:cs="Arial"/>
          <w:b/>
          <w:noProof/>
        </w:rPr>
        <w:t> </w:t>
      </w:r>
      <w:r w:rsidR="00283269" w:rsidRPr="00855206">
        <w:rPr>
          <w:rFonts w:ascii="Arial" w:hAnsi="Arial" w:cs="Arial"/>
          <w:b/>
        </w:rPr>
        <w:fldChar w:fldCharType="end"/>
      </w:r>
    </w:p>
    <w:p w14:paraId="5B83E383" w14:textId="77777777" w:rsidR="00BE731C" w:rsidRPr="00855206" w:rsidRDefault="00BE731C" w:rsidP="00F85BEF">
      <w:pPr>
        <w:pBdr>
          <w:bottom w:val="single" w:sz="6" w:space="1" w:color="auto"/>
        </w:pBdr>
        <w:jc w:val="both"/>
        <w:rPr>
          <w:rFonts w:ascii="Arial" w:hAnsi="Arial" w:cs="Arial"/>
        </w:rPr>
      </w:pPr>
    </w:p>
    <w:p w14:paraId="6DBBFCFE" w14:textId="77777777" w:rsidR="00BE731C" w:rsidRPr="00855206" w:rsidRDefault="00BE731C" w:rsidP="00855206">
      <w:pPr>
        <w:spacing w:before="240" w:after="120"/>
        <w:jc w:val="both"/>
        <w:outlineLvl w:val="0"/>
        <w:rPr>
          <w:rFonts w:ascii="Arial" w:hAnsi="Arial" w:cs="Arial"/>
          <w:b/>
          <w:sz w:val="24"/>
          <w:szCs w:val="24"/>
        </w:rPr>
      </w:pPr>
      <w:r w:rsidRPr="00855206">
        <w:rPr>
          <w:rFonts w:ascii="Arial" w:hAnsi="Arial" w:cs="Arial"/>
          <w:b/>
          <w:sz w:val="24"/>
          <w:szCs w:val="24"/>
        </w:rPr>
        <w:t>Préambule</w:t>
      </w:r>
    </w:p>
    <w:p w14:paraId="5FE58565" w14:textId="77777777" w:rsidR="00BE731C" w:rsidRPr="00855206" w:rsidRDefault="00BE731C" w:rsidP="00330927">
      <w:pPr>
        <w:spacing w:after="120"/>
        <w:jc w:val="both"/>
        <w:outlineLvl w:val="0"/>
        <w:rPr>
          <w:rFonts w:ascii="Arial" w:hAnsi="Arial" w:cs="Arial"/>
        </w:rPr>
      </w:pPr>
      <w:r w:rsidRPr="00855206">
        <w:rPr>
          <w:rFonts w:ascii="Arial" w:hAnsi="Arial" w:cs="Arial"/>
        </w:rPr>
        <w:t xml:space="preserve">L’entité juridique </w:t>
      </w:r>
      <w:r w:rsidRPr="00855206">
        <w:rPr>
          <w:rFonts w:ascii="Arial" w:hAnsi="Arial" w:cs="Arial"/>
        </w:rPr>
        <w:fldChar w:fldCharType="begin">
          <w:ffData>
            <w:name w:val="Texte26"/>
            <w:enabled/>
            <w:calcOnExit w:val="0"/>
            <w:textInput/>
          </w:ffData>
        </w:fldChar>
      </w:r>
      <w:bookmarkStart w:id="0" w:name="Texte26"/>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Pr="00855206">
        <w:rPr>
          <w:rFonts w:ascii="Arial" w:hAnsi="Arial" w:cs="Arial"/>
        </w:rPr>
        <w:fldChar w:fldCharType="end"/>
      </w:r>
      <w:bookmarkEnd w:id="0"/>
      <w:r w:rsidRPr="00855206">
        <w:rPr>
          <w:rFonts w:ascii="Arial" w:hAnsi="Arial" w:cs="Arial"/>
        </w:rPr>
        <w:t xml:space="preserve"> a</w:t>
      </w:r>
      <w:r w:rsidR="00754216" w:rsidRPr="00855206">
        <w:rPr>
          <w:rFonts w:ascii="Arial" w:hAnsi="Arial" w:cs="Arial"/>
        </w:rPr>
        <w:t>git en qualité de Maître d</w:t>
      </w:r>
      <w:r w:rsidR="008D04D8">
        <w:rPr>
          <w:rFonts w:ascii="Arial" w:hAnsi="Arial" w:cs="Arial"/>
        </w:rPr>
        <w:t>e l</w:t>
      </w:r>
      <w:r w:rsidR="00330927">
        <w:rPr>
          <w:rFonts w:ascii="Arial" w:hAnsi="Arial" w:cs="Arial"/>
        </w:rPr>
        <w:t>’</w:t>
      </w:r>
      <w:r w:rsidR="00754216" w:rsidRPr="00855206">
        <w:rPr>
          <w:rFonts w:ascii="Arial" w:hAnsi="Arial" w:cs="Arial"/>
        </w:rPr>
        <w:t>ouvra</w:t>
      </w:r>
      <w:r w:rsidRPr="00855206">
        <w:rPr>
          <w:rFonts w:ascii="Arial" w:hAnsi="Arial" w:cs="Arial"/>
        </w:rPr>
        <w:t>ge (ci-après le Maître de l’ouvrage) dans le sens où elle a la responsabilité, la conduite et la maîtrise des études et de la réalisation de l’ouvrage sur les plans technique</w:t>
      </w:r>
      <w:r w:rsidR="008D04D8">
        <w:rPr>
          <w:rFonts w:ascii="Arial" w:hAnsi="Arial" w:cs="Arial"/>
        </w:rPr>
        <w:t>s</w:t>
      </w:r>
      <w:r w:rsidRPr="00855206">
        <w:rPr>
          <w:rFonts w:ascii="Arial" w:hAnsi="Arial" w:cs="Arial"/>
        </w:rPr>
        <w:t>, normatif</w:t>
      </w:r>
      <w:r w:rsidR="008D04D8">
        <w:rPr>
          <w:rFonts w:ascii="Arial" w:hAnsi="Arial" w:cs="Arial"/>
        </w:rPr>
        <w:t>s</w:t>
      </w:r>
      <w:r w:rsidRPr="00855206">
        <w:rPr>
          <w:rFonts w:ascii="Arial" w:hAnsi="Arial" w:cs="Arial"/>
        </w:rPr>
        <w:t xml:space="preserve">, </w:t>
      </w:r>
      <w:r w:rsidR="008D04D8">
        <w:rPr>
          <w:rFonts w:ascii="Arial" w:hAnsi="Arial" w:cs="Arial"/>
        </w:rPr>
        <w:t>légaux</w:t>
      </w:r>
      <w:r w:rsidR="008D04D8" w:rsidRPr="00855206">
        <w:rPr>
          <w:rFonts w:ascii="Arial" w:hAnsi="Arial" w:cs="Arial"/>
        </w:rPr>
        <w:t xml:space="preserve"> </w:t>
      </w:r>
      <w:r w:rsidRPr="00855206">
        <w:rPr>
          <w:rFonts w:ascii="Arial" w:hAnsi="Arial" w:cs="Arial"/>
        </w:rPr>
        <w:t>et financier</w:t>
      </w:r>
      <w:r w:rsidR="008D04D8">
        <w:rPr>
          <w:rFonts w:ascii="Arial" w:hAnsi="Arial" w:cs="Arial"/>
        </w:rPr>
        <w:t>s</w:t>
      </w:r>
      <w:r w:rsidRPr="00855206">
        <w:rPr>
          <w:rFonts w:ascii="Arial" w:hAnsi="Arial" w:cs="Arial"/>
        </w:rPr>
        <w:t>. En cela, elle se fait aider par ses mandataires.</w:t>
      </w:r>
    </w:p>
    <w:p w14:paraId="033B6DE7" w14:textId="77777777" w:rsidR="00BE731C" w:rsidRPr="00855206" w:rsidRDefault="00BE731C" w:rsidP="00855206">
      <w:pPr>
        <w:spacing w:after="120"/>
        <w:jc w:val="both"/>
        <w:rPr>
          <w:rFonts w:ascii="Arial" w:hAnsi="Arial" w:cs="Arial"/>
        </w:rPr>
      </w:pPr>
      <w:r w:rsidRPr="00855206">
        <w:rPr>
          <w:rFonts w:ascii="Arial" w:hAnsi="Arial" w:cs="Arial"/>
        </w:rPr>
        <w:t>La Commission de projet (ci-après la Commission) est constituée par l’organe déci</w:t>
      </w:r>
      <w:r w:rsidR="004109AE">
        <w:rPr>
          <w:rFonts w:ascii="Arial" w:hAnsi="Arial" w:cs="Arial"/>
        </w:rPr>
        <w:t xml:space="preserve">sionnel de l’entité </w:t>
      </w:r>
      <w:r w:rsidR="001C56FC">
        <w:rPr>
          <w:rFonts w:ascii="Arial" w:hAnsi="Arial" w:cs="Arial"/>
        </w:rPr>
        <w:t xml:space="preserve">juridique </w:t>
      </w:r>
      <w:r w:rsidRPr="00855206">
        <w:rPr>
          <w:rFonts w:ascii="Arial" w:hAnsi="Arial" w:cs="Arial"/>
        </w:rPr>
        <w:fldChar w:fldCharType="begin">
          <w:ffData>
            <w:name w:val="Texte27"/>
            <w:enabled/>
            <w:calcOnExit w:val="0"/>
            <w:textInput/>
          </w:ffData>
        </w:fldChar>
      </w:r>
      <w:bookmarkStart w:id="1" w:name="Texte27"/>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Pr="00855206">
        <w:rPr>
          <w:rFonts w:ascii="Arial" w:hAnsi="Arial" w:cs="Arial"/>
        </w:rPr>
        <w:fldChar w:fldCharType="end"/>
      </w:r>
      <w:bookmarkEnd w:id="1"/>
      <w:r w:rsidRPr="00855206">
        <w:rPr>
          <w:rFonts w:ascii="Arial" w:hAnsi="Arial" w:cs="Arial"/>
        </w:rPr>
        <w:t>. La Commission est habilitée à représenter l’entité juridique dans l’exécution du mandat qui lui est octroyé. Sa composition (</w:t>
      </w:r>
      <w:r w:rsidR="00E07D4E">
        <w:rPr>
          <w:rFonts w:ascii="Arial" w:hAnsi="Arial" w:cs="Arial"/>
        </w:rPr>
        <w:t>Président</w:t>
      </w:r>
      <w:r w:rsidRPr="00855206">
        <w:rPr>
          <w:rFonts w:ascii="Arial" w:hAnsi="Arial" w:cs="Arial"/>
        </w:rPr>
        <w:t xml:space="preserve"> et membres) est approuvée par l’organe décisionnel de l’entité juridique et soumise</w:t>
      </w:r>
      <w:r w:rsidR="00CA0F58" w:rsidRPr="00855206">
        <w:rPr>
          <w:rFonts w:ascii="Arial" w:hAnsi="Arial" w:cs="Arial"/>
        </w:rPr>
        <w:t xml:space="preserve"> à</w:t>
      </w:r>
      <w:r w:rsidRPr="00855206">
        <w:rPr>
          <w:rFonts w:ascii="Arial" w:hAnsi="Arial" w:cs="Arial"/>
        </w:rPr>
        <w:t xml:space="preserve"> </w:t>
      </w:r>
      <w:r w:rsidR="00CA0F58" w:rsidRPr="00855206">
        <w:rPr>
          <w:rFonts w:ascii="Arial" w:hAnsi="Arial" w:cs="Arial"/>
        </w:rPr>
        <w:t>la Direction générale de la cohésion sociale</w:t>
      </w:r>
      <w:r w:rsidR="00D03390" w:rsidRPr="00855206">
        <w:rPr>
          <w:rFonts w:ascii="Arial" w:hAnsi="Arial" w:cs="Arial"/>
        </w:rPr>
        <w:t xml:space="preserve"> (ci-après</w:t>
      </w:r>
      <w:r w:rsidR="00CA0F58" w:rsidRPr="00855206">
        <w:rPr>
          <w:rFonts w:ascii="Arial" w:hAnsi="Arial" w:cs="Arial"/>
        </w:rPr>
        <w:t xml:space="preserve"> DGCS</w:t>
      </w:r>
      <w:r w:rsidRPr="00855206">
        <w:rPr>
          <w:rFonts w:ascii="Arial" w:hAnsi="Arial" w:cs="Arial"/>
        </w:rPr>
        <w:t>) pour validation</w:t>
      </w:r>
      <w:r w:rsidR="008C47F6" w:rsidRPr="00855206">
        <w:rPr>
          <w:rFonts w:ascii="Arial" w:hAnsi="Arial" w:cs="Arial"/>
        </w:rPr>
        <w:t xml:space="preserve"> par signature du présent document</w:t>
      </w:r>
      <w:r w:rsidRPr="00855206">
        <w:rPr>
          <w:rFonts w:ascii="Arial" w:hAnsi="Arial" w:cs="Arial"/>
        </w:rPr>
        <w:t xml:space="preserve">. La Commission </w:t>
      </w:r>
      <w:r w:rsidR="005C6565">
        <w:rPr>
          <w:rFonts w:ascii="Arial" w:hAnsi="Arial" w:cs="Arial"/>
        </w:rPr>
        <w:t>est tenue de rendre</w:t>
      </w:r>
      <w:r w:rsidR="005C6565" w:rsidRPr="00855206">
        <w:rPr>
          <w:rFonts w:ascii="Arial" w:hAnsi="Arial" w:cs="Arial"/>
        </w:rPr>
        <w:t xml:space="preserve"> </w:t>
      </w:r>
      <w:r w:rsidRPr="00855206">
        <w:rPr>
          <w:rFonts w:ascii="Arial" w:hAnsi="Arial" w:cs="Arial"/>
        </w:rPr>
        <w:t xml:space="preserve">compte de ses travaux </w:t>
      </w:r>
      <w:r w:rsidR="002361EA">
        <w:rPr>
          <w:rFonts w:ascii="Arial" w:hAnsi="Arial" w:cs="Arial"/>
        </w:rPr>
        <w:t>trimestriellement</w:t>
      </w:r>
      <w:r w:rsidR="002361EA" w:rsidRPr="00855206">
        <w:rPr>
          <w:rFonts w:ascii="Arial" w:hAnsi="Arial" w:cs="Arial"/>
        </w:rPr>
        <w:t xml:space="preserve"> </w:t>
      </w:r>
      <w:r w:rsidRPr="00855206">
        <w:rPr>
          <w:rFonts w:ascii="Arial" w:hAnsi="Arial" w:cs="Arial"/>
        </w:rPr>
        <w:t>ainsi qu</w:t>
      </w:r>
      <w:r w:rsidR="005C6565">
        <w:rPr>
          <w:rFonts w:ascii="Arial" w:hAnsi="Arial" w:cs="Arial"/>
        </w:rPr>
        <w:t xml:space="preserve">e d’annoncer </w:t>
      </w:r>
      <w:r w:rsidRPr="00855206">
        <w:rPr>
          <w:rFonts w:ascii="Arial" w:hAnsi="Arial" w:cs="Arial"/>
        </w:rPr>
        <w:t xml:space="preserve">toute modification ou difficulté </w:t>
      </w:r>
      <w:r w:rsidR="005C6565">
        <w:rPr>
          <w:rFonts w:ascii="Arial" w:hAnsi="Arial" w:cs="Arial"/>
        </w:rPr>
        <w:t xml:space="preserve">rencontrée </w:t>
      </w:r>
      <w:r w:rsidRPr="00855206">
        <w:rPr>
          <w:rFonts w:ascii="Arial" w:hAnsi="Arial" w:cs="Arial"/>
        </w:rPr>
        <w:t>dans l’accomplissement de ses mandats à l’organe décisionnel de l’entité juridique</w:t>
      </w:r>
      <w:r w:rsidR="005C6565">
        <w:rPr>
          <w:rFonts w:ascii="Arial" w:hAnsi="Arial" w:cs="Arial"/>
        </w:rPr>
        <w:t> ; ce dernier informe la DGCS</w:t>
      </w:r>
      <w:r w:rsidRPr="00855206">
        <w:rPr>
          <w:rFonts w:ascii="Arial" w:hAnsi="Arial" w:cs="Arial"/>
        </w:rPr>
        <w:t xml:space="preserve">. </w:t>
      </w:r>
      <w:r w:rsidR="005C6565">
        <w:rPr>
          <w:rFonts w:ascii="Arial" w:hAnsi="Arial" w:cs="Arial"/>
        </w:rPr>
        <w:t>La Commission</w:t>
      </w:r>
      <w:r w:rsidR="005C6565" w:rsidRPr="00855206">
        <w:rPr>
          <w:rFonts w:ascii="Arial" w:hAnsi="Arial" w:cs="Arial"/>
        </w:rPr>
        <w:t xml:space="preserve"> </w:t>
      </w:r>
      <w:r w:rsidRPr="00855206">
        <w:rPr>
          <w:rFonts w:ascii="Arial" w:hAnsi="Arial" w:cs="Arial"/>
        </w:rPr>
        <w:t xml:space="preserve">peut nommer des sous-commissions techniques pour déléguer des études diverses. </w:t>
      </w:r>
    </w:p>
    <w:p w14:paraId="19F3F436" w14:textId="77777777" w:rsidR="008C47F6" w:rsidRPr="00855206" w:rsidRDefault="008C47F6" w:rsidP="00855206">
      <w:pPr>
        <w:spacing w:after="120"/>
        <w:jc w:val="both"/>
        <w:outlineLvl w:val="0"/>
        <w:rPr>
          <w:rFonts w:ascii="Arial" w:hAnsi="Arial" w:cs="Arial"/>
        </w:rPr>
      </w:pPr>
      <w:r w:rsidRPr="00855206">
        <w:rPr>
          <w:rFonts w:ascii="Arial" w:hAnsi="Arial" w:cs="Arial"/>
        </w:rPr>
        <w:t xml:space="preserve">Le présent mandat est subordonné aux </w:t>
      </w:r>
      <w:r w:rsidR="005C6565">
        <w:rPr>
          <w:rFonts w:ascii="Arial" w:hAnsi="Arial" w:cs="Arial"/>
        </w:rPr>
        <w:t xml:space="preserve">éventuelles charges et </w:t>
      </w:r>
      <w:r w:rsidRPr="00855206">
        <w:rPr>
          <w:rFonts w:ascii="Arial" w:hAnsi="Arial" w:cs="Arial"/>
        </w:rPr>
        <w:t>conditions fixées par la Proposition au Conseil d’Etat (PCE), accordant la garantie de l’Etat et la prise en charge du service de la dette ou la redevance immobilière, selon le type de subventionnement qui s’applique.</w:t>
      </w:r>
    </w:p>
    <w:p w14:paraId="3EEC856D" w14:textId="77777777" w:rsidR="00AC0F6F" w:rsidRPr="00855206" w:rsidRDefault="00AC0F6F" w:rsidP="00AC0F6F">
      <w:pPr>
        <w:spacing w:before="240" w:after="120"/>
        <w:jc w:val="both"/>
        <w:outlineLvl w:val="0"/>
        <w:rPr>
          <w:rFonts w:ascii="Arial" w:hAnsi="Arial" w:cs="Arial"/>
          <w:b/>
          <w:sz w:val="24"/>
          <w:szCs w:val="24"/>
        </w:rPr>
      </w:pPr>
      <w:r w:rsidRPr="00855206">
        <w:rPr>
          <w:rFonts w:ascii="Arial" w:hAnsi="Arial" w:cs="Arial"/>
          <w:b/>
          <w:sz w:val="24"/>
          <w:szCs w:val="24"/>
        </w:rPr>
        <w:t xml:space="preserve">Mandat de la Commission </w:t>
      </w:r>
    </w:p>
    <w:p w14:paraId="12C76DDC" w14:textId="77777777" w:rsidR="00AC0F6F" w:rsidRPr="00855206" w:rsidRDefault="00AC0F6F" w:rsidP="00855206">
      <w:pPr>
        <w:spacing w:after="120"/>
        <w:jc w:val="both"/>
        <w:rPr>
          <w:rFonts w:ascii="Arial" w:hAnsi="Arial" w:cs="Arial"/>
        </w:rPr>
      </w:pPr>
      <w:r w:rsidRPr="00855206">
        <w:rPr>
          <w:rFonts w:ascii="Arial" w:hAnsi="Arial" w:cs="Arial"/>
          <w:snapToGrid w:val="0"/>
          <w:lang w:eastAsia="fr-FR"/>
        </w:rPr>
        <w:t xml:space="preserve">Etude et réalisation d’un EMS </w:t>
      </w:r>
      <w:r w:rsidRPr="00855206">
        <w:rPr>
          <w:rFonts w:ascii="Arial" w:hAnsi="Arial" w:cs="Arial"/>
          <w:snapToGrid w:val="0"/>
          <w:lang w:eastAsia="fr-FR"/>
        </w:rPr>
        <w:fldChar w:fldCharType="begin">
          <w:ffData>
            <w:name w:val="Texte41"/>
            <w:enabled/>
            <w:calcOnExit w:val="0"/>
            <w:textInput/>
          </w:ffData>
        </w:fldChar>
      </w:r>
      <w:r w:rsidRPr="00855206">
        <w:rPr>
          <w:rFonts w:ascii="Arial" w:hAnsi="Arial" w:cs="Arial"/>
          <w:snapToGrid w:val="0"/>
          <w:lang w:eastAsia="fr-FR"/>
        </w:rPr>
        <w:instrText xml:space="preserve"> FORMTEXT </w:instrText>
      </w:r>
      <w:r w:rsidRPr="00855206">
        <w:rPr>
          <w:rFonts w:ascii="Arial" w:hAnsi="Arial" w:cs="Arial"/>
          <w:snapToGrid w:val="0"/>
          <w:lang w:eastAsia="fr-FR"/>
        </w:rPr>
      </w:r>
      <w:r w:rsidRPr="00855206">
        <w:rPr>
          <w:rFonts w:ascii="Arial" w:hAnsi="Arial" w:cs="Arial"/>
          <w:snapToGrid w:val="0"/>
          <w:lang w:eastAsia="fr-FR"/>
        </w:rPr>
        <w:fldChar w:fldCharType="separate"/>
      </w:r>
      <w:r w:rsidRPr="00855206">
        <w:rPr>
          <w:rFonts w:ascii="Arial" w:hAnsi="Arial" w:cs="Arial"/>
          <w:noProof/>
          <w:snapToGrid w:val="0"/>
          <w:lang w:eastAsia="fr-FR"/>
        </w:rPr>
        <w:t> </w:t>
      </w:r>
      <w:r w:rsidRPr="00855206">
        <w:rPr>
          <w:rFonts w:ascii="Arial" w:hAnsi="Arial" w:cs="Arial"/>
          <w:noProof/>
          <w:snapToGrid w:val="0"/>
          <w:lang w:eastAsia="fr-FR"/>
        </w:rPr>
        <w:t> </w:t>
      </w:r>
      <w:r w:rsidRPr="00855206">
        <w:rPr>
          <w:rFonts w:ascii="Arial" w:hAnsi="Arial" w:cs="Arial"/>
          <w:noProof/>
          <w:snapToGrid w:val="0"/>
          <w:lang w:eastAsia="fr-FR"/>
        </w:rPr>
        <w:t> </w:t>
      </w:r>
      <w:r w:rsidRPr="00855206">
        <w:rPr>
          <w:rFonts w:ascii="Arial" w:hAnsi="Arial" w:cs="Arial"/>
          <w:noProof/>
          <w:snapToGrid w:val="0"/>
          <w:lang w:eastAsia="fr-FR"/>
        </w:rPr>
        <w:t> </w:t>
      </w:r>
      <w:r w:rsidRPr="00855206">
        <w:rPr>
          <w:rFonts w:ascii="Arial" w:hAnsi="Arial" w:cs="Arial"/>
          <w:noProof/>
          <w:snapToGrid w:val="0"/>
          <w:lang w:eastAsia="fr-FR"/>
        </w:rPr>
        <w:t> </w:t>
      </w:r>
      <w:r w:rsidRPr="00855206">
        <w:rPr>
          <w:rFonts w:ascii="Arial" w:hAnsi="Arial" w:cs="Arial"/>
          <w:snapToGrid w:val="0"/>
          <w:lang w:eastAsia="fr-FR"/>
        </w:rPr>
        <w:fldChar w:fldCharType="end"/>
      </w:r>
      <w:r w:rsidRPr="00855206">
        <w:rPr>
          <w:rFonts w:ascii="Arial" w:hAnsi="Arial" w:cs="Arial"/>
          <w:snapToGrid w:val="0"/>
          <w:lang w:eastAsia="fr-FR"/>
        </w:rPr>
        <w:t xml:space="preserve"> selon les instructions et moyens donnés par le Maître de l’ouvrage et l’Etat de Vaud, conformément </w:t>
      </w:r>
      <w:r w:rsidRPr="00855206">
        <w:rPr>
          <w:rFonts w:ascii="Arial" w:hAnsi="Arial" w:cs="Arial"/>
        </w:rPr>
        <w:t xml:space="preserve">à la PCE accordant la garantie de l’Etat et la prise en charge du service de la dette </w:t>
      </w:r>
      <w:r w:rsidRPr="00DE6C35">
        <w:rPr>
          <w:rFonts w:ascii="Arial" w:hAnsi="Arial" w:cs="Arial"/>
        </w:rPr>
        <w:t>ou redevance immobilière</w:t>
      </w:r>
      <w:r w:rsidRPr="00855206">
        <w:rPr>
          <w:rFonts w:ascii="Arial" w:hAnsi="Arial" w:cs="Arial"/>
        </w:rPr>
        <w:t xml:space="preserve"> nécessaire à la construction de la part publique subventionnée par l’Etat. Ce mandat se termine à l’approbation du décompte final par l’organe décisionnel de l’entité juridique et le </w:t>
      </w:r>
      <w:r w:rsidR="00E07D4E">
        <w:rPr>
          <w:rFonts w:ascii="Arial" w:hAnsi="Arial" w:cs="Arial"/>
        </w:rPr>
        <w:t>Président</w:t>
      </w:r>
      <w:r w:rsidRPr="00855206">
        <w:rPr>
          <w:rFonts w:ascii="Arial" w:hAnsi="Arial" w:cs="Arial"/>
        </w:rPr>
        <w:t xml:space="preserve"> de la Commission.</w:t>
      </w:r>
    </w:p>
    <w:p w14:paraId="07CE3A70" w14:textId="77777777" w:rsidR="008C47F6" w:rsidRPr="00DE6C35" w:rsidRDefault="008C47F6" w:rsidP="00855206">
      <w:pPr>
        <w:spacing w:after="120"/>
        <w:jc w:val="both"/>
        <w:outlineLvl w:val="0"/>
        <w:rPr>
          <w:rFonts w:ascii="Arial" w:hAnsi="Arial" w:cs="Arial"/>
        </w:rPr>
      </w:pPr>
      <w:r w:rsidRPr="00DE6C35">
        <w:rPr>
          <w:rFonts w:ascii="Arial" w:hAnsi="Arial" w:cs="Arial"/>
        </w:rPr>
        <w:t>Ce mandat s’applique également à l’ensemble du projet indépendamment du financeur.</w:t>
      </w:r>
    </w:p>
    <w:p w14:paraId="0DA47FEE" w14:textId="77777777" w:rsidR="00BE731C" w:rsidRPr="00855206" w:rsidRDefault="00BE731C" w:rsidP="00855206">
      <w:pPr>
        <w:spacing w:before="240" w:after="120"/>
        <w:jc w:val="both"/>
        <w:outlineLvl w:val="0"/>
        <w:rPr>
          <w:rFonts w:ascii="Arial" w:hAnsi="Arial" w:cs="Arial"/>
          <w:b/>
          <w:sz w:val="24"/>
          <w:szCs w:val="24"/>
        </w:rPr>
      </w:pPr>
      <w:r w:rsidRPr="00855206">
        <w:rPr>
          <w:rFonts w:ascii="Arial" w:hAnsi="Arial" w:cs="Arial"/>
          <w:b/>
          <w:sz w:val="24"/>
          <w:szCs w:val="24"/>
        </w:rPr>
        <w:t xml:space="preserve">Composition de la Commission </w:t>
      </w:r>
    </w:p>
    <w:p w14:paraId="7ACC8B80" w14:textId="77777777" w:rsidR="00BE731C" w:rsidRPr="00855206" w:rsidRDefault="00E07D4E">
      <w:pPr>
        <w:tabs>
          <w:tab w:val="left" w:pos="6379"/>
        </w:tabs>
        <w:spacing w:after="60"/>
        <w:jc w:val="both"/>
        <w:rPr>
          <w:rFonts w:ascii="Arial" w:hAnsi="Arial" w:cs="Arial"/>
        </w:rPr>
      </w:pPr>
      <w:r>
        <w:rPr>
          <w:rFonts w:ascii="Arial" w:hAnsi="Arial" w:cs="Arial"/>
        </w:rPr>
        <w:t>Président</w:t>
      </w:r>
      <w:r w:rsidR="00BE731C" w:rsidRPr="00855206">
        <w:rPr>
          <w:rFonts w:ascii="Arial" w:hAnsi="Arial" w:cs="Arial"/>
        </w:rPr>
        <w:t>(e) :</w:t>
      </w:r>
      <w:r w:rsidR="00BE731C" w:rsidRPr="00855206">
        <w:rPr>
          <w:rFonts w:ascii="Arial" w:hAnsi="Arial" w:cs="Arial"/>
        </w:rPr>
        <w:tab/>
      </w:r>
    </w:p>
    <w:p w14:paraId="141096A1" w14:textId="77777777" w:rsidR="00BE731C" w:rsidRPr="00C044B6" w:rsidRDefault="009975E3" w:rsidP="00C044B6">
      <w:pPr>
        <w:pStyle w:val="Paragraphedeliste"/>
        <w:numPr>
          <w:ilvl w:val="0"/>
          <w:numId w:val="42"/>
        </w:numPr>
        <w:tabs>
          <w:tab w:val="left" w:pos="6804"/>
        </w:tabs>
        <w:spacing w:before="120" w:after="60"/>
        <w:jc w:val="both"/>
        <w:rPr>
          <w:rFonts w:ascii="Arial" w:hAnsi="Arial" w:cs="Arial"/>
          <w:shd w:val="pct25" w:color="auto" w:fill="auto"/>
        </w:rPr>
      </w:pPr>
      <w:r w:rsidRPr="00C044B6">
        <w:rPr>
          <w:rFonts w:ascii="Arial" w:hAnsi="Arial" w:cs="Arial"/>
        </w:rPr>
        <w:t xml:space="preserve">Fonction </w:t>
      </w:r>
      <w:r w:rsidRPr="00C044B6">
        <w:rPr>
          <w:rFonts w:ascii="Arial" w:hAnsi="Arial" w:cs="Arial"/>
        </w:rPr>
        <w:fldChar w:fldCharType="begin">
          <w:ffData>
            <w:name w:val="Texte54"/>
            <w:enabled/>
            <w:calcOnExit w:val="0"/>
            <w:textInput/>
          </w:ffData>
        </w:fldChar>
      </w:r>
      <w:bookmarkStart w:id="2" w:name="Texte54"/>
      <w:r w:rsidRPr="00C044B6">
        <w:rPr>
          <w:rFonts w:ascii="Arial" w:hAnsi="Arial" w:cs="Arial"/>
        </w:rPr>
        <w:instrText xml:space="preserve"> FORMTEXT </w:instrText>
      </w:r>
      <w:r w:rsidRPr="00C044B6">
        <w:rPr>
          <w:rFonts w:ascii="Arial" w:hAnsi="Arial" w:cs="Arial"/>
        </w:rPr>
      </w:r>
      <w:r w:rsidRPr="00C044B6">
        <w:rPr>
          <w:rFonts w:ascii="Arial" w:hAnsi="Arial" w:cs="Arial"/>
        </w:rPr>
        <w:fldChar w:fldCharType="separate"/>
      </w:r>
      <w:r w:rsidR="00595374" w:rsidRPr="00855206">
        <w:rPr>
          <w:noProof/>
        </w:rPr>
        <w:t> </w:t>
      </w:r>
      <w:r w:rsidR="00595374" w:rsidRPr="00855206">
        <w:rPr>
          <w:noProof/>
        </w:rPr>
        <w:t> </w:t>
      </w:r>
      <w:r w:rsidR="00595374" w:rsidRPr="00855206">
        <w:rPr>
          <w:noProof/>
        </w:rPr>
        <w:t> </w:t>
      </w:r>
      <w:r w:rsidR="00595374" w:rsidRPr="00855206">
        <w:rPr>
          <w:noProof/>
        </w:rPr>
        <w:t> </w:t>
      </w:r>
      <w:r w:rsidR="00595374" w:rsidRPr="00855206">
        <w:rPr>
          <w:noProof/>
        </w:rPr>
        <w:t> </w:t>
      </w:r>
      <w:r w:rsidRPr="00C044B6">
        <w:rPr>
          <w:rFonts w:ascii="Arial" w:hAnsi="Arial" w:cs="Arial"/>
        </w:rPr>
        <w:fldChar w:fldCharType="end"/>
      </w:r>
      <w:bookmarkEnd w:id="2"/>
      <w:r w:rsidR="00BE731C" w:rsidRPr="00C044B6">
        <w:rPr>
          <w:rFonts w:ascii="Arial" w:hAnsi="Arial" w:cs="Arial"/>
        </w:rPr>
        <w:t xml:space="preserve"> </w:t>
      </w:r>
      <w:r w:rsidR="00BE731C" w:rsidRPr="00C044B6">
        <w:rPr>
          <w:rFonts w:ascii="Arial" w:hAnsi="Arial" w:cs="Arial"/>
          <w:i/>
          <w:iCs/>
        </w:rPr>
        <w:t>(nom, prénom)</w:t>
      </w:r>
      <w:r w:rsidR="00C40BCC" w:rsidRPr="00C044B6">
        <w:rPr>
          <w:rFonts w:ascii="Arial" w:hAnsi="Arial" w:cs="Arial"/>
          <w:i/>
          <w:iCs/>
        </w:rPr>
        <w:t> :</w:t>
      </w:r>
      <w:r w:rsidR="00BE731C" w:rsidRPr="00C044B6">
        <w:rPr>
          <w:rFonts w:ascii="Arial" w:hAnsi="Arial" w:cs="Arial"/>
        </w:rPr>
        <w:tab/>
      </w:r>
      <w:r w:rsidR="00C876E8" w:rsidRPr="00C044B6">
        <w:rPr>
          <w:rFonts w:ascii="Arial" w:hAnsi="Arial" w:cs="Arial"/>
        </w:rPr>
        <w:tab/>
      </w:r>
      <w:r w:rsidR="00BE731C" w:rsidRPr="00C044B6">
        <w:rPr>
          <w:rFonts w:ascii="Arial" w:hAnsi="Arial" w:cs="Arial"/>
        </w:rPr>
        <w:fldChar w:fldCharType="begin">
          <w:ffData>
            <w:name w:val="Texte28"/>
            <w:enabled/>
            <w:calcOnExit w:val="0"/>
            <w:textInput/>
          </w:ffData>
        </w:fldChar>
      </w:r>
      <w:r w:rsidR="00BE731C" w:rsidRPr="00C044B6">
        <w:rPr>
          <w:rFonts w:ascii="Arial" w:hAnsi="Arial" w:cs="Arial"/>
        </w:rPr>
        <w:instrText xml:space="preserve"> FORMTEXT </w:instrText>
      </w:r>
      <w:r w:rsidR="00BE731C" w:rsidRPr="00C044B6">
        <w:rPr>
          <w:rFonts w:ascii="Arial" w:hAnsi="Arial" w:cs="Arial"/>
        </w:rPr>
      </w:r>
      <w:r w:rsidR="00BE731C" w:rsidRPr="00C044B6">
        <w:rPr>
          <w:rFonts w:ascii="Arial" w:hAnsi="Arial" w:cs="Arial"/>
        </w:rPr>
        <w:fldChar w:fldCharType="separate"/>
      </w:r>
      <w:r w:rsidR="00595374" w:rsidRPr="00855206">
        <w:rPr>
          <w:noProof/>
        </w:rPr>
        <w:t> </w:t>
      </w:r>
      <w:r w:rsidR="00595374" w:rsidRPr="00855206">
        <w:rPr>
          <w:noProof/>
        </w:rPr>
        <w:t> </w:t>
      </w:r>
      <w:r w:rsidR="00595374" w:rsidRPr="00855206">
        <w:rPr>
          <w:noProof/>
        </w:rPr>
        <w:t> </w:t>
      </w:r>
      <w:r w:rsidR="00595374" w:rsidRPr="00855206">
        <w:rPr>
          <w:noProof/>
        </w:rPr>
        <w:t> </w:t>
      </w:r>
      <w:r w:rsidR="00595374" w:rsidRPr="00855206">
        <w:rPr>
          <w:noProof/>
        </w:rPr>
        <w:t> </w:t>
      </w:r>
      <w:r w:rsidR="00BE731C" w:rsidRPr="00C044B6">
        <w:rPr>
          <w:rFonts w:ascii="Arial" w:hAnsi="Arial" w:cs="Arial"/>
        </w:rPr>
        <w:fldChar w:fldCharType="end"/>
      </w:r>
    </w:p>
    <w:p w14:paraId="5B6F4BF8" w14:textId="77777777" w:rsidR="00BE731C" w:rsidRPr="00855206" w:rsidRDefault="00BE731C">
      <w:pPr>
        <w:tabs>
          <w:tab w:val="left" w:pos="6804"/>
        </w:tabs>
        <w:spacing w:before="120" w:after="60"/>
        <w:jc w:val="both"/>
        <w:rPr>
          <w:rFonts w:ascii="Arial" w:hAnsi="Arial" w:cs="Arial"/>
        </w:rPr>
      </w:pPr>
      <w:r w:rsidRPr="00855206">
        <w:rPr>
          <w:rFonts w:ascii="Arial" w:hAnsi="Arial" w:cs="Arial"/>
        </w:rPr>
        <w:t>Membres :</w:t>
      </w:r>
      <w:r w:rsidRPr="00855206">
        <w:rPr>
          <w:rFonts w:ascii="Arial" w:hAnsi="Arial" w:cs="Arial"/>
        </w:rPr>
        <w:tab/>
      </w:r>
    </w:p>
    <w:p w14:paraId="57C24CBF" w14:textId="77777777" w:rsidR="00194913" w:rsidRPr="00855206" w:rsidRDefault="00194913" w:rsidP="00194913">
      <w:pPr>
        <w:numPr>
          <w:ilvl w:val="0"/>
          <w:numId w:val="34"/>
        </w:numPr>
        <w:tabs>
          <w:tab w:val="left" w:pos="6804"/>
        </w:tabs>
        <w:spacing w:after="60"/>
        <w:ind w:left="714" w:hanging="357"/>
        <w:jc w:val="both"/>
        <w:rPr>
          <w:rFonts w:ascii="Arial" w:hAnsi="Arial" w:cs="Arial"/>
        </w:rPr>
      </w:pPr>
      <w:r>
        <w:rPr>
          <w:rFonts w:ascii="Arial" w:hAnsi="Arial" w:cs="Arial"/>
        </w:rPr>
        <w:t>Représentant</w:t>
      </w:r>
      <w:r w:rsidR="008D04D8">
        <w:rPr>
          <w:rFonts w:ascii="Arial" w:hAnsi="Arial" w:cs="Arial"/>
        </w:rPr>
        <w:t>(e)</w:t>
      </w:r>
      <w:r>
        <w:rPr>
          <w:rFonts w:ascii="Arial" w:hAnsi="Arial" w:cs="Arial"/>
        </w:rPr>
        <w:t xml:space="preserve"> de la Direction </w:t>
      </w:r>
      <w:r w:rsidRPr="00855206">
        <w:rPr>
          <w:rFonts w:ascii="Arial" w:hAnsi="Arial" w:cs="Arial"/>
          <w:i/>
          <w:iCs/>
        </w:rPr>
        <w:t>(nom, prénom)</w:t>
      </w:r>
      <w:r w:rsidRPr="00855206">
        <w:rPr>
          <w:rFonts w:ascii="Arial" w:hAnsi="Arial" w:cs="Arial"/>
        </w:rPr>
        <w:t> </w:t>
      </w:r>
      <w:r>
        <w:rPr>
          <w:rFonts w:ascii="Arial" w:hAnsi="Arial" w:cs="Arial"/>
        </w:rPr>
        <w:tab/>
      </w:r>
      <w:r>
        <w:rPr>
          <w:rFonts w:ascii="Arial" w:hAnsi="Arial" w:cs="Arial"/>
        </w:rPr>
        <w:tab/>
      </w:r>
      <w:r w:rsidRPr="00855206">
        <w:rPr>
          <w:rFonts w:ascii="Arial" w:hAnsi="Arial" w:cs="Arial"/>
        </w:rPr>
        <w:fldChar w:fldCharType="begin">
          <w:ffData>
            <w:name w:val="Texte28"/>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rPr>
        <w:fldChar w:fldCharType="end"/>
      </w:r>
    </w:p>
    <w:p w14:paraId="54072B8E" w14:textId="77777777" w:rsidR="00BE731C" w:rsidRPr="00855206" w:rsidRDefault="00BE731C" w:rsidP="001C56FC">
      <w:pPr>
        <w:numPr>
          <w:ilvl w:val="0"/>
          <w:numId w:val="34"/>
        </w:numPr>
        <w:tabs>
          <w:tab w:val="left" w:pos="6804"/>
        </w:tabs>
        <w:spacing w:after="60"/>
        <w:ind w:left="714" w:hanging="357"/>
        <w:jc w:val="both"/>
        <w:rPr>
          <w:rFonts w:ascii="Arial" w:hAnsi="Arial" w:cs="Arial"/>
        </w:rPr>
      </w:pPr>
      <w:r w:rsidRPr="00855206">
        <w:rPr>
          <w:rFonts w:ascii="Arial" w:hAnsi="Arial" w:cs="Arial"/>
        </w:rPr>
        <w:t>Rep</w:t>
      </w:r>
      <w:r w:rsidR="009975E3" w:rsidRPr="00855206">
        <w:rPr>
          <w:rFonts w:ascii="Arial" w:hAnsi="Arial" w:cs="Arial"/>
        </w:rPr>
        <w:t>résentant(e)</w:t>
      </w:r>
      <w:r w:rsidRPr="00855206">
        <w:rPr>
          <w:rFonts w:ascii="Arial" w:hAnsi="Arial" w:cs="Arial"/>
        </w:rPr>
        <w:t xml:space="preserve"> des soins </w:t>
      </w:r>
      <w:r w:rsidRPr="00855206">
        <w:rPr>
          <w:rFonts w:ascii="Arial" w:hAnsi="Arial" w:cs="Arial"/>
          <w:i/>
          <w:iCs/>
        </w:rPr>
        <w:t>(nom, prénom)</w:t>
      </w:r>
      <w:r w:rsidR="00C40BCC" w:rsidRPr="00855206">
        <w:rPr>
          <w:rFonts w:ascii="Arial" w:hAnsi="Arial" w:cs="Arial"/>
        </w:rPr>
        <w:t> :</w:t>
      </w:r>
      <w:r w:rsidRPr="00855206">
        <w:rPr>
          <w:rFonts w:ascii="Arial" w:hAnsi="Arial" w:cs="Arial"/>
        </w:rPr>
        <w:tab/>
      </w:r>
      <w:r w:rsidR="00C876E8" w:rsidRPr="00855206">
        <w:rPr>
          <w:rFonts w:ascii="Arial" w:hAnsi="Arial" w:cs="Arial"/>
        </w:rPr>
        <w:tab/>
      </w:r>
      <w:r w:rsidRPr="00855206">
        <w:rPr>
          <w:rFonts w:ascii="Arial" w:hAnsi="Arial" w:cs="Arial"/>
        </w:rPr>
        <w:fldChar w:fldCharType="begin">
          <w:ffData>
            <w:name w:val="Texte28"/>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Pr="00855206">
        <w:rPr>
          <w:rFonts w:ascii="Arial" w:hAnsi="Arial" w:cs="Arial"/>
        </w:rPr>
        <w:fldChar w:fldCharType="end"/>
      </w:r>
    </w:p>
    <w:p w14:paraId="321EBD34" w14:textId="77777777" w:rsidR="00BE731C" w:rsidRPr="00855206" w:rsidRDefault="00BE731C">
      <w:pPr>
        <w:numPr>
          <w:ilvl w:val="0"/>
          <w:numId w:val="34"/>
        </w:numPr>
        <w:tabs>
          <w:tab w:val="left" w:pos="6804"/>
        </w:tabs>
        <w:ind w:left="714" w:hanging="357"/>
        <w:jc w:val="both"/>
        <w:rPr>
          <w:rFonts w:ascii="Arial" w:hAnsi="Arial" w:cs="Arial"/>
        </w:rPr>
      </w:pPr>
      <w:r w:rsidRPr="00855206">
        <w:rPr>
          <w:rFonts w:ascii="Arial" w:hAnsi="Arial" w:cs="Arial"/>
        </w:rPr>
        <w:t xml:space="preserve">Représentant(e) du Conseil d’administration </w:t>
      </w:r>
      <w:r w:rsidRPr="00855206">
        <w:rPr>
          <w:rFonts w:ascii="Arial" w:hAnsi="Arial" w:cs="Arial"/>
        </w:rPr>
        <w:tab/>
      </w:r>
    </w:p>
    <w:p w14:paraId="604D4CD4" w14:textId="77777777" w:rsidR="00BE731C" w:rsidRPr="00855206" w:rsidRDefault="00C40BCC">
      <w:pPr>
        <w:tabs>
          <w:tab w:val="left" w:pos="709"/>
          <w:tab w:val="left" w:pos="6804"/>
        </w:tabs>
        <w:spacing w:after="60"/>
        <w:jc w:val="both"/>
        <w:rPr>
          <w:rFonts w:ascii="Arial" w:hAnsi="Arial" w:cs="Arial"/>
        </w:rPr>
      </w:pPr>
      <w:r w:rsidRPr="00855206">
        <w:rPr>
          <w:rFonts w:ascii="Arial" w:hAnsi="Arial" w:cs="Arial"/>
        </w:rPr>
        <w:tab/>
      </w:r>
      <w:r w:rsidR="00BE731C" w:rsidRPr="00855206">
        <w:rPr>
          <w:rFonts w:ascii="Arial" w:hAnsi="Arial" w:cs="Arial"/>
        </w:rPr>
        <w:t>Administrateur(</w:t>
      </w:r>
      <w:proofErr w:type="spellStart"/>
      <w:r w:rsidR="00BE731C" w:rsidRPr="00855206">
        <w:rPr>
          <w:rFonts w:ascii="Arial" w:hAnsi="Arial" w:cs="Arial"/>
        </w:rPr>
        <w:t>rice</w:t>
      </w:r>
      <w:proofErr w:type="spellEnd"/>
      <w:r w:rsidR="00BE731C" w:rsidRPr="00855206">
        <w:rPr>
          <w:rFonts w:ascii="Arial" w:hAnsi="Arial" w:cs="Arial"/>
        </w:rPr>
        <w:t xml:space="preserve">), </w:t>
      </w:r>
      <w:r w:rsidR="00BE731C" w:rsidRPr="00855206">
        <w:rPr>
          <w:rFonts w:ascii="Arial" w:hAnsi="Arial" w:cs="Arial"/>
          <w:i/>
          <w:iCs/>
        </w:rPr>
        <w:t>(nom, prénom)</w:t>
      </w:r>
      <w:r w:rsidRPr="00855206">
        <w:rPr>
          <w:rFonts w:ascii="Arial" w:hAnsi="Arial" w:cs="Arial"/>
          <w:i/>
          <w:iCs/>
        </w:rPr>
        <w:t> :</w:t>
      </w:r>
      <w:r w:rsidR="00BE731C" w:rsidRPr="00855206">
        <w:rPr>
          <w:rFonts w:ascii="Arial" w:hAnsi="Arial" w:cs="Arial"/>
        </w:rPr>
        <w:tab/>
      </w:r>
      <w:r w:rsidR="00C876E8" w:rsidRPr="00855206">
        <w:rPr>
          <w:rFonts w:ascii="Arial" w:hAnsi="Arial" w:cs="Arial"/>
        </w:rPr>
        <w:tab/>
      </w:r>
      <w:r w:rsidR="00BE731C" w:rsidRPr="00855206">
        <w:rPr>
          <w:rFonts w:ascii="Arial" w:hAnsi="Arial" w:cs="Arial"/>
        </w:rPr>
        <w:fldChar w:fldCharType="begin">
          <w:ffData>
            <w:name w:val="Texte28"/>
            <w:enabled/>
            <w:calcOnExit w:val="0"/>
            <w:textInput/>
          </w:ffData>
        </w:fldChar>
      </w:r>
      <w:r w:rsidR="00BE731C" w:rsidRPr="00855206">
        <w:rPr>
          <w:rFonts w:ascii="Arial" w:hAnsi="Arial" w:cs="Arial"/>
        </w:rPr>
        <w:instrText xml:space="preserve"> FORMTEXT </w:instrText>
      </w:r>
      <w:r w:rsidR="00BE731C" w:rsidRPr="00855206">
        <w:rPr>
          <w:rFonts w:ascii="Arial" w:hAnsi="Arial" w:cs="Arial"/>
        </w:rPr>
      </w:r>
      <w:r w:rsidR="00BE731C"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BE731C" w:rsidRPr="00855206">
        <w:rPr>
          <w:rFonts w:ascii="Arial" w:hAnsi="Arial" w:cs="Arial"/>
        </w:rPr>
        <w:fldChar w:fldCharType="end"/>
      </w:r>
    </w:p>
    <w:p w14:paraId="10895229" w14:textId="77777777" w:rsidR="00D814E0" w:rsidRPr="00855206" w:rsidRDefault="009975E3">
      <w:pPr>
        <w:numPr>
          <w:ilvl w:val="0"/>
          <w:numId w:val="37"/>
        </w:numPr>
        <w:tabs>
          <w:tab w:val="left" w:pos="6804"/>
        </w:tabs>
        <w:spacing w:after="60"/>
        <w:jc w:val="both"/>
        <w:rPr>
          <w:rFonts w:ascii="Arial" w:hAnsi="Arial" w:cs="Arial"/>
        </w:rPr>
      </w:pPr>
      <w:r w:rsidRPr="00855206">
        <w:rPr>
          <w:rFonts w:ascii="Arial" w:hAnsi="Arial" w:cs="Arial"/>
        </w:rPr>
        <w:t xml:space="preserve">Autre </w:t>
      </w:r>
      <w:r w:rsidR="00D814E0" w:rsidRPr="00855206">
        <w:rPr>
          <w:rFonts w:ascii="Arial" w:hAnsi="Arial" w:cs="Arial"/>
        </w:rPr>
        <w:fldChar w:fldCharType="begin">
          <w:ffData>
            <w:name w:val="Texte51"/>
            <w:enabled/>
            <w:calcOnExit w:val="0"/>
            <w:textInput/>
          </w:ffData>
        </w:fldChar>
      </w:r>
      <w:r w:rsidR="00D814E0" w:rsidRPr="00855206">
        <w:rPr>
          <w:rFonts w:ascii="Arial" w:hAnsi="Arial" w:cs="Arial"/>
        </w:rPr>
        <w:instrText xml:space="preserve"> FORMTEXT </w:instrText>
      </w:r>
      <w:r w:rsidR="00D814E0" w:rsidRPr="00855206">
        <w:rPr>
          <w:rFonts w:ascii="Arial" w:hAnsi="Arial" w:cs="Arial"/>
        </w:rPr>
      </w:r>
      <w:r w:rsidR="00D814E0"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D814E0" w:rsidRPr="00855206">
        <w:rPr>
          <w:rFonts w:ascii="Arial" w:hAnsi="Arial" w:cs="Arial"/>
        </w:rPr>
        <w:fldChar w:fldCharType="end"/>
      </w:r>
      <w:r w:rsidR="00D814E0" w:rsidRPr="00855206">
        <w:rPr>
          <w:rFonts w:ascii="Arial" w:hAnsi="Arial" w:cs="Arial"/>
        </w:rPr>
        <w:t xml:space="preserve"> </w:t>
      </w:r>
      <w:r w:rsidR="00F21BEE" w:rsidRPr="00855206">
        <w:rPr>
          <w:rFonts w:ascii="Arial" w:hAnsi="Arial" w:cs="Arial"/>
          <w:i/>
          <w:iCs/>
        </w:rPr>
        <w:t>(nom, prénom</w:t>
      </w:r>
      <w:r w:rsidR="006C2D01" w:rsidRPr="00855206">
        <w:rPr>
          <w:rFonts w:ascii="Arial" w:hAnsi="Arial" w:cs="Arial"/>
          <w:i/>
          <w:iCs/>
        </w:rPr>
        <w:t>) </w:t>
      </w:r>
      <w:r w:rsidR="00D814E0" w:rsidRPr="00855206">
        <w:rPr>
          <w:rFonts w:ascii="Arial" w:hAnsi="Arial" w:cs="Arial"/>
          <w:i/>
          <w:iCs/>
        </w:rPr>
        <w:tab/>
      </w:r>
      <w:r w:rsidR="00C876E8" w:rsidRPr="00855206">
        <w:rPr>
          <w:rFonts w:ascii="Arial" w:hAnsi="Arial" w:cs="Arial"/>
          <w:i/>
          <w:iCs/>
        </w:rPr>
        <w:tab/>
      </w:r>
      <w:r w:rsidR="00D814E0" w:rsidRPr="00855206">
        <w:rPr>
          <w:rFonts w:ascii="Arial" w:hAnsi="Arial" w:cs="Arial"/>
        </w:rPr>
        <w:fldChar w:fldCharType="begin">
          <w:ffData>
            <w:name w:val="Texte28"/>
            <w:enabled/>
            <w:calcOnExit w:val="0"/>
            <w:textInput/>
          </w:ffData>
        </w:fldChar>
      </w:r>
      <w:r w:rsidR="00D814E0" w:rsidRPr="00855206">
        <w:rPr>
          <w:rFonts w:ascii="Arial" w:hAnsi="Arial" w:cs="Arial"/>
        </w:rPr>
        <w:instrText xml:space="preserve"> FORMTEXT </w:instrText>
      </w:r>
      <w:r w:rsidR="00D814E0" w:rsidRPr="00855206">
        <w:rPr>
          <w:rFonts w:ascii="Arial" w:hAnsi="Arial" w:cs="Arial"/>
        </w:rPr>
      </w:r>
      <w:r w:rsidR="00D814E0"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D814E0" w:rsidRPr="00855206">
        <w:rPr>
          <w:rFonts w:ascii="Arial" w:hAnsi="Arial" w:cs="Arial"/>
        </w:rPr>
        <w:fldChar w:fldCharType="end"/>
      </w:r>
    </w:p>
    <w:p w14:paraId="7F21AD02" w14:textId="77777777" w:rsidR="006C2D01" w:rsidRDefault="009975E3" w:rsidP="001C56FC">
      <w:pPr>
        <w:numPr>
          <w:ilvl w:val="0"/>
          <w:numId w:val="37"/>
        </w:numPr>
        <w:tabs>
          <w:tab w:val="left" w:pos="6804"/>
        </w:tabs>
        <w:spacing w:after="60"/>
        <w:jc w:val="both"/>
        <w:rPr>
          <w:rFonts w:ascii="Arial" w:hAnsi="Arial" w:cs="Arial"/>
        </w:rPr>
      </w:pPr>
      <w:r w:rsidRPr="00855206">
        <w:rPr>
          <w:rFonts w:ascii="Arial" w:hAnsi="Arial" w:cs="Arial"/>
        </w:rPr>
        <w:t xml:space="preserve">Autre </w:t>
      </w:r>
      <w:r w:rsidR="006C2D01" w:rsidRPr="00855206">
        <w:rPr>
          <w:rFonts w:ascii="Arial" w:hAnsi="Arial" w:cs="Arial"/>
        </w:rPr>
        <w:fldChar w:fldCharType="begin">
          <w:ffData>
            <w:name w:val="Texte51"/>
            <w:enabled/>
            <w:calcOnExit w:val="0"/>
            <w:textInput/>
          </w:ffData>
        </w:fldChar>
      </w:r>
      <w:r w:rsidR="006C2D01" w:rsidRPr="00855206">
        <w:rPr>
          <w:rFonts w:ascii="Arial" w:hAnsi="Arial" w:cs="Arial"/>
        </w:rPr>
        <w:instrText xml:space="preserve"> FORMTEXT </w:instrText>
      </w:r>
      <w:r w:rsidR="006C2D01" w:rsidRPr="00855206">
        <w:rPr>
          <w:rFonts w:ascii="Arial" w:hAnsi="Arial" w:cs="Arial"/>
        </w:rPr>
      </w:r>
      <w:r w:rsidR="006C2D01"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6C2D01" w:rsidRPr="00855206">
        <w:rPr>
          <w:rFonts w:ascii="Arial" w:hAnsi="Arial" w:cs="Arial"/>
        </w:rPr>
        <w:fldChar w:fldCharType="end"/>
      </w:r>
      <w:r w:rsidR="006C2D01" w:rsidRPr="00855206">
        <w:rPr>
          <w:rFonts w:ascii="Arial" w:hAnsi="Arial" w:cs="Arial"/>
        </w:rPr>
        <w:t xml:space="preserve"> </w:t>
      </w:r>
      <w:r w:rsidR="00F21BEE" w:rsidRPr="00855206">
        <w:rPr>
          <w:rFonts w:ascii="Arial" w:hAnsi="Arial" w:cs="Arial"/>
          <w:i/>
          <w:iCs/>
        </w:rPr>
        <w:t>(nom, prénom</w:t>
      </w:r>
      <w:r w:rsidR="006C2D01" w:rsidRPr="00855206">
        <w:rPr>
          <w:rFonts w:ascii="Arial" w:hAnsi="Arial" w:cs="Arial"/>
          <w:i/>
          <w:iCs/>
        </w:rPr>
        <w:t>) </w:t>
      </w:r>
      <w:r w:rsidR="006C2D01" w:rsidRPr="00855206">
        <w:rPr>
          <w:rFonts w:ascii="Arial" w:hAnsi="Arial" w:cs="Arial"/>
          <w:i/>
          <w:iCs/>
        </w:rPr>
        <w:tab/>
      </w:r>
      <w:r w:rsidR="00C876E8" w:rsidRPr="00855206">
        <w:rPr>
          <w:rFonts w:ascii="Arial" w:hAnsi="Arial" w:cs="Arial"/>
          <w:i/>
          <w:iCs/>
        </w:rPr>
        <w:tab/>
      </w:r>
      <w:r w:rsidR="006C2D01" w:rsidRPr="00855206">
        <w:rPr>
          <w:rFonts w:ascii="Arial" w:hAnsi="Arial" w:cs="Arial"/>
        </w:rPr>
        <w:fldChar w:fldCharType="begin">
          <w:ffData>
            <w:name w:val="Texte28"/>
            <w:enabled/>
            <w:calcOnExit w:val="0"/>
            <w:textInput/>
          </w:ffData>
        </w:fldChar>
      </w:r>
      <w:r w:rsidR="006C2D01" w:rsidRPr="00855206">
        <w:rPr>
          <w:rFonts w:ascii="Arial" w:hAnsi="Arial" w:cs="Arial"/>
        </w:rPr>
        <w:instrText xml:space="preserve"> FORMTEXT </w:instrText>
      </w:r>
      <w:r w:rsidR="006C2D01" w:rsidRPr="00855206">
        <w:rPr>
          <w:rFonts w:ascii="Arial" w:hAnsi="Arial" w:cs="Arial"/>
        </w:rPr>
      </w:r>
      <w:r w:rsidR="006C2D01"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6C2D01" w:rsidRPr="00855206">
        <w:rPr>
          <w:rFonts w:ascii="Arial" w:hAnsi="Arial" w:cs="Arial"/>
        </w:rPr>
        <w:fldChar w:fldCharType="end"/>
      </w:r>
    </w:p>
    <w:p w14:paraId="49F715D2" w14:textId="77777777" w:rsidR="00E16D60" w:rsidRDefault="00E16D60" w:rsidP="00E16D60">
      <w:pPr>
        <w:numPr>
          <w:ilvl w:val="0"/>
          <w:numId w:val="37"/>
        </w:numPr>
        <w:tabs>
          <w:tab w:val="left" w:pos="6804"/>
        </w:tabs>
        <w:spacing w:after="60"/>
        <w:jc w:val="both"/>
        <w:rPr>
          <w:rFonts w:ascii="Arial" w:hAnsi="Arial" w:cs="Arial"/>
        </w:rPr>
      </w:pPr>
      <w:r w:rsidRPr="00855206">
        <w:rPr>
          <w:rFonts w:ascii="Arial" w:hAnsi="Arial" w:cs="Arial"/>
        </w:rPr>
        <w:t xml:space="preserve">Autre </w:t>
      </w:r>
      <w:r w:rsidRPr="00855206">
        <w:rPr>
          <w:rFonts w:ascii="Arial" w:hAnsi="Arial" w:cs="Arial"/>
        </w:rPr>
        <w:fldChar w:fldCharType="begin">
          <w:ffData>
            <w:name w:val="Texte51"/>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rPr>
        <w:fldChar w:fldCharType="end"/>
      </w:r>
      <w:r w:rsidRPr="00855206">
        <w:rPr>
          <w:rFonts w:ascii="Arial" w:hAnsi="Arial" w:cs="Arial"/>
        </w:rPr>
        <w:t xml:space="preserve"> </w:t>
      </w:r>
      <w:r w:rsidRPr="00855206">
        <w:rPr>
          <w:rFonts w:ascii="Arial" w:hAnsi="Arial" w:cs="Arial"/>
          <w:i/>
          <w:iCs/>
        </w:rPr>
        <w:t>(nom, prénom) </w:t>
      </w:r>
      <w:r w:rsidRPr="00855206">
        <w:rPr>
          <w:rFonts w:ascii="Arial" w:hAnsi="Arial" w:cs="Arial"/>
          <w:i/>
          <w:iCs/>
        </w:rPr>
        <w:tab/>
      </w:r>
      <w:r w:rsidRPr="00855206">
        <w:rPr>
          <w:rFonts w:ascii="Arial" w:hAnsi="Arial" w:cs="Arial"/>
          <w:i/>
          <w:iCs/>
        </w:rPr>
        <w:tab/>
      </w:r>
      <w:r w:rsidRPr="00855206">
        <w:rPr>
          <w:rFonts w:ascii="Arial" w:hAnsi="Arial" w:cs="Arial"/>
        </w:rPr>
        <w:fldChar w:fldCharType="begin">
          <w:ffData>
            <w:name w:val="Texte28"/>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noProof/>
        </w:rPr>
        <w:t> </w:t>
      </w:r>
      <w:r w:rsidRPr="00855206">
        <w:rPr>
          <w:rFonts w:ascii="Arial" w:hAnsi="Arial" w:cs="Arial"/>
        </w:rPr>
        <w:fldChar w:fldCharType="end"/>
      </w:r>
    </w:p>
    <w:p w14:paraId="270CE8F1" w14:textId="77777777" w:rsidR="00E16D60" w:rsidRPr="001C56FC" w:rsidRDefault="00E16D60" w:rsidP="00E16D60">
      <w:pPr>
        <w:tabs>
          <w:tab w:val="left" w:pos="6804"/>
        </w:tabs>
        <w:spacing w:after="60"/>
        <w:ind w:left="720"/>
        <w:jc w:val="both"/>
        <w:rPr>
          <w:rFonts w:ascii="Arial" w:hAnsi="Arial" w:cs="Arial"/>
        </w:rPr>
      </w:pPr>
    </w:p>
    <w:p w14:paraId="35511C40" w14:textId="77777777" w:rsidR="00BE731C" w:rsidRPr="00855206" w:rsidRDefault="00BE731C" w:rsidP="001C56FC">
      <w:pPr>
        <w:numPr>
          <w:ilvl w:val="0"/>
          <w:numId w:val="34"/>
        </w:numPr>
        <w:tabs>
          <w:tab w:val="left" w:pos="6804"/>
        </w:tabs>
        <w:spacing w:after="60"/>
        <w:ind w:left="714" w:hanging="357"/>
        <w:jc w:val="both"/>
        <w:rPr>
          <w:rFonts w:ascii="Arial" w:hAnsi="Arial" w:cs="Arial"/>
        </w:rPr>
      </w:pPr>
      <w:r w:rsidRPr="00855206">
        <w:rPr>
          <w:rFonts w:ascii="Arial" w:hAnsi="Arial" w:cs="Arial"/>
        </w:rPr>
        <w:lastRenderedPageBreak/>
        <w:t xml:space="preserve">Architecte, représentant(e) de </w:t>
      </w:r>
      <w:r w:rsidR="00D03390" w:rsidRPr="00855206">
        <w:rPr>
          <w:rFonts w:ascii="Arial" w:hAnsi="Arial" w:cs="Arial"/>
        </w:rPr>
        <w:t xml:space="preserve">l’Etat de Vaud, </w:t>
      </w:r>
      <w:r w:rsidR="00CA0F58" w:rsidRPr="00855206">
        <w:rPr>
          <w:rFonts w:ascii="Arial" w:hAnsi="Arial" w:cs="Arial"/>
        </w:rPr>
        <w:t>DGCS</w:t>
      </w:r>
      <w:r w:rsidRPr="00855206">
        <w:rPr>
          <w:rFonts w:ascii="Arial" w:hAnsi="Arial" w:cs="Arial"/>
        </w:rPr>
        <w:t xml:space="preserve">, en tant </w:t>
      </w:r>
    </w:p>
    <w:p w14:paraId="03B58DA8" w14:textId="77777777" w:rsidR="00BE731C" w:rsidRPr="00855206" w:rsidRDefault="00C40BCC">
      <w:pPr>
        <w:tabs>
          <w:tab w:val="left" w:pos="709"/>
          <w:tab w:val="left" w:pos="6804"/>
        </w:tabs>
        <w:spacing w:after="60"/>
        <w:jc w:val="both"/>
        <w:rPr>
          <w:rFonts w:ascii="Arial" w:hAnsi="Arial" w:cs="Arial"/>
        </w:rPr>
      </w:pPr>
      <w:r w:rsidRPr="00855206">
        <w:rPr>
          <w:rFonts w:ascii="Arial" w:hAnsi="Arial" w:cs="Arial"/>
        </w:rPr>
        <w:tab/>
      </w:r>
      <w:r w:rsidR="00BE731C" w:rsidRPr="00855206">
        <w:rPr>
          <w:rFonts w:ascii="Arial" w:hAnsi="Arial" w:cs="Arial"/>
        </w:rPr>
        <w:t>qu’observateur(</w:t>
      </w:r>
      <w:proofErr w:type="spellStart"/>
      <w:r w:rsidR="00BE731C" w:rsidRPr="00855206">
        <w:rPr>
          <w:rFonts w:ascii="Arial" w:hAnsi="Arial" w:cs="Arial"/>
        </w:rPr>
        <w:t>rice</w:t>
      </w:r>
      <w:proofErr w:type="spellEnd"/>
      <w:r w:rsidR="00BE731C" w:rsidRPr="00855206">
        <w:rPr>
          <w:rFonts w:ascii="Arial" w:hAnsi="Arial" w:cs="Arial"/>
        </w:rPr>
        <w:t xml:space="preserve">) qualifié(e), avec voix consultative </w:t>
      </w:r>
      <w:r w:rsidR="00BE731C" w:rsidRPr="00855206">
        <w:rPr>
          <w:rFonts w:ascii="Arial" w:hAnsi="Arial" w:cs="Arial"/>
          <w:i/>
        </w:rPr>
        <w:t>(nom, prénom)</w:t>
      </w:r>
      <w:r w:rsidRPr="00855206">
        <w:rPr>
          <w:rFonts w:ascii="Arial" w:hAnsi="Arial" w:cs="Arial"/>
        </w:rPr>
        <w:t> :</w:t>
      </w:r>
      <w:r w:rsidR="00BE731C" w:rsidRPr="00855206">
        <w:rPr>
          <w:rFonts w:ascii="Arial" w:hAnsi="Arial" w:cs="Arial"/>
        </w:rPr>
        <w:tab/>
      </w:r>
      <w:r w:rsidR="00BE731C" w:rsidRPr="00855206">
        <w:rPr>
          <w:rFonts w:ascii="Arial" w:hAnsi="Arial" w:cs="Arial"/>
        </w:rPr>
        <w:fldChar w:fldCharType="begin">
          <w:ffData>
            <w:name w:val="Texte28"/>
            <w:enabled/>
            <w:calcOnExit w:val="0"/>
            <w:textInput/>
          </w:ffData>
        </w:fldChar>
      </w:r>
      <w:r w:rsidR="00BE731C" w:rsidRPr="00855206">
        <w:rPr>
          <w:rFonts w:ascii="Arial" w:hAnsi="Arial" w:cs="Arial"/>
        </w:rPr>
        <w:instrText xml:space="preserve"> FORMTEXT </w:instrText>
      </w:r>
      <w:r w:rsidR="00BE731C" w:rsidRPr="00855206">
        <w:rPr>
          <w:rFonts w:ascii="Arial" w:hAnsi="Arial" w:cs="Arial"/>
        </w:rPr>
      </w:r>
      <w:r w:rsidR="00BE731C"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BE731C" w:rsidRPr="00855206">
        <w:rPr>
          <w:rFonts w:ascii="Arial" w:hAnsi="Arial" w:cs="Arial"/>
        </w:rPr>
        <w:fldChar w:fldCharType="end"/>
      </w:r>
    </w:p>
    <w:p w14:paraId="670827AB" w14:textId="77777777" w:rsidR="00D814E0" w:rsidRPr="00855206" w:rsidRDefault="009975E3" w:rsidP="00855206">
      <w:pPr>
        <w:numPr>
          <w:ilvl w:val="0"/>
          <w:numId w:val="34"/>
        </w:numPr>
        <w:tabs>
          <w:tab w:val="left" w:pos="6804"/>
        </w:tabs>
        <w:spacing w:after="120"/>
        <w:ind w:left="378" w:firstLine="0"/>
        <w:jc w:val="both"/>
        <w:outlineLvl w:val="0"/>
        <w:rPr>
          <w:rFonts w:ascii="Arial" w:hAnsi="Arial" w:cs="Arial"/>
        </w:rPr>
      </w:pPr>
      <w:r w:rsidRPr="00855206">
        <w:rPr>
          <w:rFonts w:ascii="Arial" w:hAnsi="Arial" w:cs="Arial"/>
        </w:rPr>
        <w:t xml:space="preserve">Autre </w:t>
      </w:r>
      <w:r w:rsidR="00D814E0" w:rsidRPr="00855206">
        <w:rPr>
          <w:rFonts w:ascii="Arial" w:hAnsi="Arial" w:cs="Arial"/>
        </w:rPr>
        <w:fldChar w:fldCharType="begin">
          <w:ffData>
            <w:name w:val="Texte51"/>
            <w:enabled/>
            <w:calcOnExit w:val="0"/>
            <w:textInput/>
          </w:ffData>
        </w:fldChar>
      </w:r>
      <w:r w:rsidR="00D814E0" w:rsidRPr="00855206">
        <w:rPr>
          <w:rFonts w:ascii="Arial" w:hAnsi="Arial" w:cs="Arial"/>
        </w:rPr>
        <w:instrText xml:space="preserve"> FORMTEXT </w:instrText>
      </w:r>
      <w:r w:rsidR="00D814E0" w:rsidRPr="00855206">
        <w:rPr>
          <w:rFonts w:ascii="Arial" w:hAnsi="Arial" w:cs="Arial"/>
        </w:rPr>
      </w:r>
      <w:r w:rsidR="00D814E0"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D814E0" w:rsidRPr="00855206">
        <w:rPr>
          <w:rFonts w:ascii="Arial" w:hAnsi="Arial" w:cs="Arial"/>
        </w:rPr>
        <w:fldChar w:fldCharType="end"/>
      </w:r>
      <w:r w:rsidR="00D814E0" w:rsidRPr="00855206">
        <w:rPr>
          <w:rFonts w:ascii="Arial" w:hAnsi="Arial" w:cs="Arial"/>
        </w:rPr>
        <w:t xml:space="preserve"> </w:t>
      </w:r>
      <w:r w:rsidR="00F21BEE" w:rsidRPr="00855206">
        <w:rPr>
          <w:rFonts w:ascii="Arial" w:hAnsi="Arial" w:cs="Arial"/>
          <w:i/>
          <w:iCs/>
        </w:rPr>
        <w:t>(nom, prénom</w:t>
      </w:r>
      <w:r w:rsidR="00D814E0" w:rsidRPr="00855206">
        <w:rPr>
          <w:rFonts w:ascii="Arial" w:hAnsi="Arial" w:cs="Arial"/>
          <w:i/>
          <w:iCs/>
        </w:rPr>
        <w:t>) </w:t>
      </w:r>
      <w:r w:rsidR="00D814E0" w:rsidRPr="00855206">
        <w:rPr>
          <w:rFonts w:ascii="Arial" w:hAnsi="Arial" w:cs="Arial"/>
          <w:i/>
          <w:iCs/>
        </w:rPr>
        <w:tab/>
      </w:r>
      <w:r w:rsidR="00C876E8" w:rsidRPr="00855206">
        <w:rPr>
          <w:rFonts w:ascii="Arial" w:hAnsi="Arial" w:cs="Arial"/>
          <w:i/>
          <w:iCs/>
        </w:rPr>
        <w:tab/>
      </w:r>
      <w:r w:rsidR="00D814E0" w:rsidRPr="00855206">
        <w:rPr>
          <w:rFonts w:ascii="Arial" w:hAnsi="Arial" w:cs="Arial"/>
        </w:rPr>
        <w:fldChar w:fldCharType="begin">
          <w:ffData>
            <w:name w:val="Texte28"/>
            <w:enabled/>
            <w:calcOnExit w:val="0"/>
            <w:textInput/>
          </w:ffData>
        </w:fldChar>
      </w:r>
      <w:r w:rsidR="00D814E0" w:rsidRPr="00855206">
        <w:rPr>
          <w:rFonts w:ascii="Arial" w:hAnsi="Arial" w:cs="Arial"/>
        </w:rPr>
        <w:instrText xml:space="preserve"> FORMTEXT </w:instrText>
      </w:r>
      <w:r w:rsidR="00D814E0" w:rsidRPr="00855206">
        <w:rPr>
          <w:rFonts w:ascii="Arial" w:hAnsi="Arial" w:cs="Arial"/>
        </w:rPr>
      </w:r>
      <w:r w:rsidR="00D814E0"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D814E0" w:rsidRPr="00855206">
        <w:rPr>
          <w:rFonts w:ascii="Arial" w:hAnsi="Arial" w:cs="Arial"/>
        </w:rPr>
        <w:fldChar w:fldCharType="end"/>
      </w:r>
    </w:p>
    <w:p w14:paraId="3EE6A975" w14:textId="77777777" w:rsidR="00BE731C" w:rsidRPr="00855206" w:rsidRDefault="00BE731C">
      <w:pPr>
        <w:tabs>
          <w:tab w:val="left" w:pos="6804"/>
        </w:tabs>
        <w:spacing w:after="60"/>
        <w:jc w:val="both"/>
        <w:rPr>
          <w:rFonts w:ascii="Arial" w:hAnsi="Arial" w:cs="Arial"/>
        </w:rPr>
      </w:pPr>
      <w:r w:rsidRPr="00855206">
        <w:rPr>
          <w:rFonts w:ascii="Arial" w:hAnsi="Arial" w:cs="Arial"/>
        </w:rPr>
        <w:t>Eventuellement :</w:t>
      </w:r>
      <w:r w:rsidRPr="00855206">
        <w:rPr>
          <w:rFonts w:ascii="Arial" w:hAnsi="Arial" w:cs="Arial"/>
        </w:rPr>
        <w:tab/>
      </w:r>
    </w:p>
    <w:p w14:paraId="31FFBB48" w14:textId="77777777" w:rsidR="00BE731C" w:rsidRPr="00855206" w:rsidRDefault="00BE731C">
      <w:pPr>
        <w:numPr>
          <w:ilvl w:val="0"/>
          <w:numId w:val="34"/>
        </w:numPr>
        <w:tabs>
          <w:tab w:val="left" w:pos="6804"/>
        </w:tabs>
        <w:spacing w:after="60"/>
        <w:ind w:left="714" w:hanging="357"/>
        <w:jc w:val="both"/>
        <w:rPr>
          <w:rFonts w:ascii="Arial" w:hAnsi="Arial" w:cs="Arial"/>
        </w:rPr>
      </w:pPr>
      <w:r w:rsidRPr="00855206">
        <w:rPr>
          <w:rFonts w:ascii="Arial" w:hAnsi="Arial" w:cs="Arial"/>
        </w:rPr>
        <w:t>Représentant(e) de la logistique,</w:t>
      </w:r>
      <w:r w:rsidRPr="00855206">
        <w:rPr>
          <w:rFonts w:ascii="Arial" w:hAnsi="Arial" w:cs="Arial"/>
          <w:i/>
          <w:iCs/>
        </w:rPr>
        <w:t xml:space="preserve"> (nom, prénom)</w:t>
      </w:r>
      <w:r w:rsidR="00C40BCC" w:rsidRPr="00855206">
        <w:rPr>
          <w:rFonts w:ascii="Arial" w:hAnsi="Arial" w:cs="Arial"/>
        </w:rPr>
        <w:t> :</w:t>
      </w:r>
      <w:r w:rsidRPr="00855206">
        <w:rPr>
          <w:rFonts w:ascii="Arial" w:hAnsi="Arial" w:cs="Arial"/>
        </w:rPr>
        <w:tab/>
      </w:r>
      <w:r w:rsidR="00C876E8" w:rsidRPr="00855206">
        <w:rPr>
          <w:rFonts w:ascii="Arial" w:hAnsi="Arial" w:cs="Arial"/>
        </w:rPr>
        <w:tab/>
      </w:r>
      <w:r w:rsidRPr="00855206">
        <w:rPr>
          <w:rFonts w:ascii="Arial" w:hAnsi="Arial" w:cs="Arial"/>
        </w:rPr>
        <w:fldChar w:fldCharType="begin">
          <w:ffData>
            <w:name w:val="Texte28"/>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Pr="00855206">
        <w:rPr>
          <w:rFonts w:ascii="Arial" w:hAnsi="Arial" w:cs="Arial"/>
        </w:rPr>
        <w:fldChar w:fldCharType="end"/>
      </w:r>
    </w:p>
    <w:p w14:paraId="3AC08176" w14:textId="77777777" w:rsidR="00BE731C" w:rsidRPr="00855206" w:rsidRDefault="00BE731C">
      <w:pPr>
        <w:numPr>
          <w:ilvl w:val="0"/>
          <w:numId w:val="34"/>
        </w:numPr>
        <w:tabs>
          <w:tab w:val="left" w:pos="6804"/>
        </w:tabs>
        <w:spacing w:before="60" w:after="60"/>
        <w:ind w:left="714" w:hanging="357"/>
        <w:jc w:val="both"/>
        <w:rPr>
          <w:rFonts w:ascii="Arial" w:hAnsi="Arial" w:cs="Arial"/>
        </w:rPr>
      </w:pPr>
      <w:r w:rsidRPr="00855206">
        <w:rPr>
          <w:rFonts w:ascii="Arial" w:hAnsi="Arial" w:cs="Arial"/>
        </w:rPr>
        <w:t xml:space="preserve">Responsable du Service technique, </w:t>
      </w:r>
      <w:r w:rsidRPr="00855206">
        <w:rPr>
          <w:rFonts w:ascii="Arial" w:hAnsi="Arial" w:cs="Arial"/>
          <w:i/>
          <w:iCs/>
        </w:rPr>
        <w:t>(nom, prénom)</w:t>
      </w:r>
      <w:r w:rsidR="00C40BCC" w:rsidRPr="00855206">
        <w:rPr>
          <w:rFonts w:ascii="Arial" w:hAnsi="Arial" w:cs="Arial"/>
          <w:i/>
          <w:iCs/>
        </w:rPr>
        <w:t> </w:t>
      </w:r>
      <w:r w:rsidR="00C40BCC" w:rsidRPr="00855206">
        <w:rPr>
          <w:rFonts w:ascii="Arial" w:hAnsi="Arial" w:cs="Arial"/>
        </w:rPr>
        <w:t>:</w:t>
      </w:r>
      <w:r w:rsidRPr="00855206">
        <w:rPr>
          <w:rFonts w:ascii="Arial" w:hAnsi="Arial" w:cs="Arial"/>
        </w:rPr>
        <w:tab/>
      </w:r>
      <w:r w:rsidR="00C876E8" w:rsidRPr="00855206">
        <w:rPr>
          <w:rFonts w:ascii="Arial" w:hAnsi="Arial" w:cs="Arial"/>
        </w:rPr>
        <w:tab/>
      </w:r>
      <w:r w:rsidRPr="00855206">
        <w:rPr>
          <w:rFonts w:ascii="Arial" w:hAnsi="Arial" w:cs="Arial"/>
        </w:rPr>
        <w:fldChar w:fldCharType="begin">
          <w:ffData>
            <w:name w:val="Texte28"/>
            <w:enabled/>
            <w:calcOnExit w:val="0"/>
            <w:textInput/>
          </w:ffData>
        </w:fldChar>
      </w:r>
      <w:r w:rsidRPr="00855206">
        <w:rPr>
          <w:rFonts w:ascii="Arial" w:hAnsi="Arial" w:cs="Arial"/>
        </w:rPr>
        <w:instrText xml:space="preserve"> FORMTEXT </w:instrText>
      </w:r>
      <w:r w:rsidRPr="00855206">
        <w:rPr>
          <w:rFonts w:ascii="Arial" w:hAnsi="Arial" w:cs="Arial"/>
        </w:rPr>
      </w:r>
      <w:r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Pr="00855206">
        <w:rPr>
          <w:rFonts w:ascii="Arial" w:hAnsi="Arial" w:cs="Arial"/>
        </w:rPr>
        <w:fldChar w:fldCharType="end"/>
      </w:r>
    </w:p>
    <w:p w14:paraId="06337093" w14:textId="77777777" w:rsidR="004532F4" w:rsidRPr="00855206" w:rsidRDefault="009975E3">
      <w:pPr>
        <w:numPr>
          <w:ilvl w:val="0"/>
          <w:numId w:val="34"/>
        </w:numPr>
        <w:tabs>
          <w:tab w:val="left" w:pos="6804"/>
        </w:tabs>
        <w:spacing w:before="60" w:after="60"/>
        <w:jc w:val="both"/>
        <w:rPr>
          <w:rFonts w:ascii="Arial" w:hAnsi="Arial" w:cs="Arial"/>
        </w:rPr>
      </w:pPr>
      <w:r w:rsidRPr="00855206">
        <w:rPr>
          <w:rFonts w:ascii="Arial" w:hAnsi="Arial" w:cs="Arial"/>
        </w:rPr>
        <w:t xml:space="preserve">Autre </w:t>
      </w:r>
      <w:r w:rsidR="004532F4" w:rsidRPr="00855206">
        <w:rPr>
          <w:rFonts w:ascii="Arial" w:hAnsi="Arial" w:cs="Arial"/>
        </w:rPr>
        <w:fldChar w:fldCharType="begin">
          <w:ffData>
            <w:name w:val="Texte53"/>
            <w:enabled/>
            <w:calcOnExit w:val="0"/>
            <w:textInput/>
          </w:ffData>
        </w:fldChar>
      </w:r>
      <w:bookmarkStart w:id="3" w:name="Texte53"/>
      <w:r w:rsidR="004532F4" w:rsidRPr="00855206">
        <w:rPr>
          <w:rFonts w:ascii="Arial" w:hAnsi="Arial" w:cs="Arial"/>
        </w:rPr>
        <w:instrText xml:space="preserve"> FORMTEXT </w:instrText>
      </w:r>
      <w:r w:rsidR="004532F4" w:rsidRPr="00855206">
        <w:rPr>
          <w:rFonts w:ascii="Arial" w:hAnsi="Arial" w:cs="Arial"/>
        </w:rPr>
      </w:r>
      <w:r w:rsidR="004532F4"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4532F4" w:rsidRPr="00855206">
        <w:rPr>
          <w:rFonts w:ascii="Arial" w:hAnsi="Arial" w:cs="Arial"/>
        </w:rPr>
        <w:fldChar w:fldCharType="end"/>
      </w:r>
      <w:bookmarkEnd w:id="3"/>
      <w:r w:rsidR="004532F4" w:rsidRPr="00855206">
        <w:rPr>
          <w:rFonts w:ascii="Arial" w:hAnsi="Arial" w:cs="Arial"/>
        </w:rPr>
        <w:t xml:space="preserve"> </w:t>
      </w:r>
      <w:r w:rsidR="004532F4" w:rsidRPr="00855206">
        <w:rPr>
          <w:rFonts w:ascii="Arial" w:hAnsi="Arial" w:cs="Arial"/>
          <w:i/>
          <w:iCs/>
        </w:rPr>
        <w:t>(nom, prénom) </w:t>
      </w:r>
      <w:r w:rsidR="004532F4" w:rsidRPr="00855206">
        <w:rPr>
          <w:rFonts w:ascii="Arial" w:hAnsi="Arial" w:cs="Arial"/>
          <w:i/>
          <w:iCs/>
        </w:rPr>
        <w:tab/>
      </w:r>
      <w:r w:rsidR="00C876E8" w:rsidRPr="00855206">
        <w:rPr>
          <w:rFonts w:ascii="Arial" w:hAnsi="Arial" w:cs="Arial"/>
          <w:i/>
          <w:iCs/>
        </w:rPr>
        <w:tab/>
      </w:r>
      <w:r w:rsidR="004532F4" w:rsidRPr="00855206">
        <w:rPr>
          <w:rFonts w:ascii="Arial" w:hAnsi="Arial" w:cs="Arial"/>
        </w:rPr>
        <w:fldChar w:fldCharType="begin">
          <w:ffData>
            <w:name w:val="Texte28"/>
            <w:enabled/>
            <w:calcOnExit w:val="0"/>
            <w:textInput/>
          </w:ffData>
        </w:fldChar>
      </w:r>
      <w:r w:rsidR="004532F4" w:rsidRPr="00855206">
        <w:rPr>
          <w:rFonts w:ascii="Arial" w:hAnsi="Arial" w:cs="Arial"/>
        </w:rPr>
        <w:instrText xml:space="preserve"> FORMTEXT </w:instrText>
      </w:r>
      <w:r w:rsidR="004532F4" w:rsidRPr="00855206">
        <w:rPr>
          <w:rFonts w:ascii="Arial" w:hAnsi="Arial" w:cs="Arial"/>
        </w:rPr>
      </w:r>
      <w:r w:rsidR="004532F4" w:rsidRPr="00855206">
        <w:rPr>
          <w:rFonts w:ascii="Arial" w:hAnsi="Arial" w:cs="Arial"/>
        </w:rPr>
        <w:fldChar w:fldCharType="separate"/>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595374" w:rsidRPr="00855206">
        <w:rPr>
          <w:rFonts w:ascii="Arial" w:hAnsi="Arial" w:cs="Arial"/>
          <w:noProof/>
        </w:rPr>
        <w:t> </w:t>
      </w:r>
      <w:r w:rsidR="004532F4" w:rsidRPr="00855206">
        <w:rPr>
          <w:rFonts w:ascii="Arial" w:hAnsi="Arial" w:cs="Arial"/>
        </w:rPr>
        <w:fldChar w:fldCharType="end"/>
      </w:r>
    </w:p>
    <w:p w14:paraId="7E726FAC" w14:textId="77777777" w:rsidR="00BE731C" w:rsidRPr="00855206" w:rsidRDefault="00BE731C">
      <w:pPr>
        <w:tabs>
          <w:tab w:val="left" w:pos="6379"/>
        </w:tabs>
        <w:ind w:right="-284"/>
        <w:jc w:val="both"/>
        <w:rPr>
          <w:rFonts w:ascii="Arial" w:hAnsi="Arial" w:cs="Arial"/>
        </w:rPr>
      </w:pPr>
      <w:r w:rsidRPr="00855206">
        <w:rPr>
          <w:rFonts w:ascii="Arial" w:hAnsi="Arial" w:cs="Arial"/>
          <w:color w:val="FF0000"/>
        </w:rPr>
        <w:tab/>
      </w:r>
    </w:p>
    <w:p w14:paraId="07330323" w14:textId="77777777" w:rsidR="009B58AB" w:rsidRDefault="009B58AB" w:rsidP="001C56FC">
      <w:pPr>
        <w:tabs>
          <w:tab w:val="left" w:pos="5387"/>
        </w:tabs>
        <w:spacing w:after="120"/>
        <w:jc w:val="both"/>
        <w:outlineLvl w:val="0"/>
        <w:rPr>
          <w:rFonts w:ascii="Arial" w:hAnsi="Arial" w:cs="Arial"/>
        </w:rPr>
      </w:pPr>
      <w:r w:rsidRPr="00DE6C35">
        <w:rPr>
          <w:rFonts w:ascii="Arial" w:hAnsi="Arial" w:cs="Arial"/>
        </w:rPr>
        <w:t>La présiden</w:t>
      </w:r>
      <w:r w:rsidR="00194913" w:rsidRPr="00DE6C35">
        <w:rPr>
          <w:rFonts w:ascii="Arial" w:hAnsi="Arial" w:cs="Arial"/>
        </w:rPr>
        <w:t xml:space="preserve">ce </w:t>
      </w:r>
      <w:r w:rsidRPr="00DE6C35">
        <w:rPr>
          <w:rFonts w:ascii="Arial" w:hAnsi="Arial" w:cs="Arial"/>
        </w:rPr>
        <w:t xml:space="preserve">de la Commission </w:t>
      </w:r>
      <w:r w:rsidR="001C3A6E" w:rsidRPr="00DE6C35">
        <w:rPr>
          <w:rFonts w:ascii="Arial" w:hAnsi="Arial" w:cs="Arial"/>
        </w:rPr>
        <w:t xml:space="preserve">ne </w:t>
      </w:r>
      <w:r w:rsidRPr="00DE6C35">
        <w:rPr>
          <w:rFonts w:ascii="Arial" w:hAnsi="Arial" w:cs="Arial"/>
        </w:rPr>
        <w:t xml:space="preserve">peut être exercée </w:t>
      </w:r>
      <w:r w:rsidR="001C3A6E" w:rsidRPr="00DE6C35">
        <w:rPr>
          <w:rFonts w:ascii="Arial" w:hAnsi="Arial" w:cs="Arial"/>
        </w:rPr>
        <w:t xml:space="preserve">que </w:t>
      </w:r>
      <w:r w:rsidRPr="00DE6C35">
        <w:rPr>
          <w:rFonts w:ascii="Arial" w:hAnsi="Arial" w:cs="Arial"/>
        </w:rPr>
        <w:t xml:space="preserve">par un membre du Conseil de Fondation ou </w:t>
      </w:r>
      <w:r w:rsidR="00194913" w:rsidRPr="00DE6C35">
        <w:rPr>
          <w:rFonts w:ascii="Arial" w:hAnsi="Arial" w:cs="Arial"/>
        </w:rPr>
        <w:t>du Conseil d’administration de l’entité.</w:t>
      </w:r>
      <w:r>
        <w:rPr>
          <w:rFonts w:ascii="Arial" w:hAnsi="Arial" w:cs="Arial"/>
        </w:rPr>
        <w:t xml:space="preserve"> </w:t>
      </w:r>
    </w:p>
    <w:p w14:paraId="4B0C0DB0" w14:textId="77777777" w:rsidR="00BE731C" w:rsidRDefault="00BE731C" w:rsidP="00E16D60">
      <w:pPr>
        <w:tabs>
          <w:tab w:val="left" w:pos="5387"/>
        </w:tabs>
        <w:spacing w:after="120"/>
        <w:jc w:val="both"/>
        <w:outlineLvl w:val="0"/>
        <w:rPr>
          <w:rFonts w:ascii="Arial" w:hAnsi="Arial" w:cs="Arial"/>
        </w:rPr>
      </w:pPr>
      <w:r w:rsidRPr="00855206">
        <w:rPr>
          <w:rFonts w:ascii="Arial" w:hAnsi="Arial" w:cs="Arial"/>
        </w:rPr>
        <w:t>Par leur qualité de mandataires, les architectes du projet sont présents à chaque séance, avec voix consultative.</w:t>
      </w:r>
    </w:p>
    <w:p w14:paraId="2875E6B7" w14:textId="77777777" w:rsidR="00E16D60" w:rsidRPr="00855206" w:rsidRDefault="00E16D60" w:rsidP="00855206">
      <w:pPr>
        <w:tabs>
          <w:tab w:val="left" w:pos="5387"/>
        </w:tabs>
        <w:jc w:val="both"/>
        <w:outlineLvl w:val="0"/>
        <w:rPr>
          <w:rFonts w:ascii="Arial" w:hAnsi="Arial" w:cs="Arial"/>
        </w:rPr>
      </w:pPr>
      <w:r>
        <w:rPr>
          <w:rFonts w:ascii="Arial" w:hAnsi="Arial" w:cs="Arial"/>
        </w:rPr>
        <w:t>Tout changement de la composition de la Commission doit être annoncé et motivé par écrit à la DGCS pour validation.</w:t>
      </w:r>
    </w:p>
    <w:p w14:paraId="4E20C2C9" w14:textId="77777777" w:rsidR="00C66929" w:rsidRPr="00855206" w:rsidRDefault="00C66929" w:rsidP="00C66929">
      <w:pPr>
        <w:pStyle w:val="Retraitcorpsdetexte"/>
        <w:tabs>
          <w:tab w:val="left" w:pos="5600"/>
        </w:tabs>
        <w:spacing w:before="240" w:after="120"/>
        <w:ind w:left="0"/>
        <w:jc w:val="both"/>
        <w:outlineLvl w:val="0"/>
        <w:rPr>
          <w:rFonts w:ascii="Arial" w:hAnsi="Arial" w:cs="Arial"/>
          <w:b/>
        </w:rPr>
      </w:pPr>
      <w:r w:rsidRPr="00855206">
        <w:rPr>
          <w:rFonts w:ascii="Arial" w:hAnsi="Arial" w:cs="Arial"/>
          <w:b/>
        </w:rPr>
        <w:t>Rétribution des membres de la Commission</w:t>
      </w:r>
      <w:r w:rsidR="002361EA">
        <w:rPr>
          <w:rFonts w:ascii="Arial" w:hAnsi="Arial" w:cs="Arial"/>
          <w:b/>
        </w:rPr>
        <w:t xml:space="preserve"> et </w:t>
      </w:r>
      <w:r w:rsidR="00DA4045">
        <w:rPr>
          <w:rFonts w:ascii="Arial" w:hAnsi="Arial" w:cs="Arial"/>
          <w:b/>
        </w:rPr>
        <w:t xml:space="preserve">des </w:t>
      </w:r>
      <w:r w:rsidR="002361EA">
        <w:rPr>
          <w:rFonts w:ascii="Arial" w:hAnsi="Arial" w:cs="Arial"/>
          <w:b/>
        </w:rPr>
        <w:t>membres externes</w:t>
      </w:r>
    </w:p>
    <w:p w14:paraId="59DD7DB9" w14:textId="77777777" w:rsidR="00BE731C" w:rsidRPr="00855206" w:rsidRDefault="00BE731C" w:rsidP="00F85BEF">
      <w:pPr>
        <w:jc w:val="both"/>
        <w:rPr>
          <w:rFonts w:ascii="Arial" w:hAnsi="Arial" w:cs="Arial"/>
        </w:rPr>
      </w:pPr>
      <w:r w:rsidRPr="00855206">
        <w:rPr>
          <w:rFonts w:ascii="Arial" w:hAnsi="Arial" w:cs="Arial"/>
        </w:rPr>
        <w:t>Les représentants de l’Etat et les employés du Maître de l’ouvrage ne reçoivent pas de rémunération pour leur participation aux séances de la Commission, aux travaux</w:t>
      </w:r>
      <w:r w:rsidRPr="00855206">
        <w:rPr>
          <w:rFonts w:ascii="Arial" w:hAnsi="Arial" w:cs="Arial"/>
          <w:snapToGrid w:val="0"/>
          <w:lang w:eastAsia="fr-FR"/>
        </w:rPr>
        <w:t xml:space="preserve"> préparatoires, aux sous-commissions techniques, ni pour les réflexions et études internes</w:t>
      </w:r>
      <w:r w:rsidRPr="00855206">
        <w:rPr>
          <w:rFonts w:ascii="Arial" w:hAnsi="Arial" w:cs="Arial"/>
        </w:rPr>
        <w:t>. Il en va de même pour les mandataires architectes dont la participation aux séances en qualité d’invité</w:t>
      </w:r>
      <w:r w:rsidR="008D04D8">
        <w:rPr>
          <w:rFonts w:ascii="Arial" w:hAnsi="Arial" w:cs="Arial"/>
        </w:rPr>
        <w:t>s</w:t>
      </w:r>
      <w:r w:rsidRPr="00855206">
        <w:rPr>
          <w:rFonts w:ascii="Arial" w:hAnsi="Arial" w:cs="Arial"/>
        </w:rPr>
        <w:t xml:space="preserve"> est comprise dans les prestations ordinaires de leur mandat.</w:t>
      </w:r>
    </w:p>
    <w:p w14:paraId="212D00D8" w14:textId="0E9FEDE9" w:rsidR="00BE731C" w:rsidRPr="00855206" w:rsidRDefault="00BE731C" w:rsidP="00E16D60">
      <w:pPr>
        <w:spacing w:after="120"/>
        <w:jc w:val="both"/>
        <w:rPr>
          <w:rFonts w:ascii="Arial" w:hAnsi="Arial" w:cs="Arial"/>
        </w:rPr>
      </w:pPr>
      <w:r w:rsidRPr="00855206">
        <w:rPr>
          <w:rFonts w:ascii="Arial" w:hAnsi="Arial" w:cs="Arial"/>
        </w:rPr>
        <w:t xml:space="preserve">Le Maître de l’ouvrage peut rémunérer les membres de l’organe décisionnel de l’entité juridique pour leur travail réalisé dans le cadre du mandat de la Commission, selon les modalités arrêtées par le Conseil </w:t>
      </w:r>
      <w:r w:rsidR="004F60BD">
        <w:rPr>
          <w:rFonts w:ascii="Arial" w:hAnsi="Arial" w:cs="Arial"/>
        </w:rPr>
        <w:t xml:space="preserve">de Fondation / </w:t>
      </w:r>
      <w:r w:rsidRPr="00855206">
        <w:rPr>
          <w:rFonts w:ascii="Arial" w:hAnsi="Arial" w:cs="Arial"/>
        </w:rPr>
        <w:t>d’administration. Aucune participation financière de l’Etat n’est accordée.</w:t>
      </w:r>
    </w:p>
    <w:p w14:paraId="568621C1" w14:textId="77777777" w:rsidR="00BE731C" w:rsidRPr="00855206" w:rsidRDefault="00BE731C" w:rsidP="00855206">
      <w:pPr>
        <w:jc w:val="both"/>
        <w:outlineLvl w:val="0"/>
        <w:rPr>
          <w:rFonts w:ascii="Arial" w:hAnsi="Arial" w:cs="Arial"/>
        </w:rPr>
      </w:pPr>
      <w:r w:rsidRPr="00855206">
        <w:rPr>
          <w:rFonts w:ascii="Arial" w:hAnsi="Arial" w:cs="Arial"/>
        </w:rPr>
        <w:t xml:space="preserve">Lorsque l’organe décisionnel de l’entité juridique souhaite la participation à la Commission de projet de membres externes, tels qu’architectes conseils ou experts, il doit solliciter l’accord préalable </w:t>
      </w:r>
      <w:r w:rsidR="008C47F6" w:rsidRPr="00855206">
        <w:rPr>
          <w:rFonts w:ascii="Arial" w:hAnsi="Arial" w:cs="Arial"/>
        </w:rPr>
        <w:t xml:space="preserve">écrit </w:t>
      </w:r>
      <w:r w:rsidR="00CA0F58" w:rsidRPr="00855206">
        <w:rPr>
          <w:rFonts w:ascii="Arial" w:hAnsi="Arial" w:cs="Arial"/>
        </w:rPr>
        <w:t>de la DGCS</w:t>
      </w:r>
      <w:r w:rsidR="002361EA">
        <w:rPr>
          <w:rFonts w:ascii="Arial" w:hAnsi="Arial" w:cs="Arial"/>
        </w:rPr>
        <w:t xml:space="preserve">. </w:t>
      </w:r>
      <w:r w:rsidR="00DA4045">
        <w:rPr>
          <w:rFonts w:ascii="Arial" w:hAnsi="Arial" w:cs="Arial"/>
        </w:rPr>
        <w:t>Le financement</w:t>
      </w:r>
      <w:r w:rsidR="004D61E1">
        <w:rPr>
          <w:rFonts w:ascii="Arial" w:hAnsi="Arial" w:cs="Arial"/>
        </w:rPr>
        <w:t xml:space="preserve"> des prestations de</w:t>
      </w:r>
      <w:r w:rsidR="00DA4045">
        <w:rPr>
          <w:rFonts w:ascii="Arial" w:hAnsi="Arial" w:cs="Arial"/>
        </w:rPr>
        <w:t>s membres externes est à la charge du Maître d</w:t>
      </w:r>
      <w:r w:rsidR="008D04D8">
        <w:rPr>
          <w:rFonts w:ascii="Arial" w:hAnsi="Arial" w:cs="Arial"/>
        </w:rPr>
        <w:t>e l</w:t>
      </w:r>
      <w:r w:rsidR="009E7A2C">
        <w:rPr>
          <w:rFonts w:ascii="Arial" w:hAnsi="Arial" w:cs="Arial"/>
        </w:rPr>
        <w:t>’</w:t>
      </w:r>
      <w:r w:rsidR="00DA4045">
        <w:rPr>
          <w:rFonts w:ascii="Arial" w:hAnsi="Arial" w:cs="Arial"/>
        </w:rPr>
        <w:t xml:space="preserve">ouvrage. </w:t>
      </w:r>
      <w:r w:rsidR="00DA4045" w:rsidRPr="00855206">
        <w:rPr>
          <w:rFonts w:ascii="Arial" w:hAnsi="Arial" w:cs="Arial"/>
        </w:rPr>
        <w:t>Aucune participation financière de l’Etat n’est accordée.</w:t>
      </w:r>
    </w:p>
    <w:p w14:paraId="72C9C74C" w14:textId="77777777" w:rsidR="00BE731C" w:rsidRPr="00855206" w:rsidRDefault="00BE731C" w:rsidP="00855206">
      <w:pPr>
        <w:pStyle w:val="Retraitcorpsdetexte"/>
        <w:tabs>
          <w:tab w:val="left" w:pos="5600"/>
        </w:tabs>
        <w:spacing w:before="240" w:after="120"/>
        <w:ind w:left="0"/>
        <w:jc w:val="both"/>
        <w:outlineLvl w:val="0"/>
        <w:rPr>
          <w:rFonts w:ascii="Arial" w:hAnsi="Arial" w:cs="Arial"/>
          <w:b/>
        </w:rPr>
      </w:pPr>
      <w:r w:rsidRPr="00855206">
        <w:rPr>
          <w:rFonts w:ascii="Arial" w:hAnsi="Arial" w:cs="Arial"/>
          <w:b/>
        </w:rPr>
        <w:t>Organisation de la Commission</w:t>
      </w:r>
    </w:p>
    <w:p w14:paraId="41EF94D0" w14:textId="77777777" w:rsidR="00BE731C" w:rsidRPr="00855206" w:rsidRDefault="00BE731C" w:rsidP="00855206">
      <w:pPr>
        <w:spacing w:after="120"/>
        <w:jc w:val="both"/>
        <w:outlineLvl w:val="0"/>
        <w:rPr>
          <w:rFonts w:ascii="Arial" w:hAnsi="Arial" w:cs="Arial"/>
        </w:rPr>
      </w:pPr>
      <w:r w:rsidRPr="00855206">
        <w:rPr>
          <w:rFonts w:ascii="Arial" w:hAnsi="Arial" w:cs="Arial"/>
        </w:rPr>
        <w:t>La Commission s’organise elle-même, sous réserve des dispositions du présent mandat.</w:t>
      </w:r>
    </w:p>
    <w:p w14:paraId="1F2CC01D" w14:textId="77777777" w:rsidR="00BE731C" w:rsidRPr="00855206" w:rsidRDefault="00BE731C" w:rsidP="00855206">
      <w:pPr>
        <w:pStyle w:val="Retraitcorpsdetexte"/>
        <w:tabs>
          <w:tab w:val="left" w:pos="5600"/>
        </w:tabs>
        <w:spacing w:before="0" w:after="120"/>
        <w:ind w:left="0"/>
        <w:jc w:val="both"/>
        <w:rPr>
          <w:rFonts w:ascii="Arial" w:hAnsi="Arial" w:cs="Arial"/>
          <w:sz w:val="20"/>
          <w:szCs w:val="20"/>
        </w:rPr>
      </w:pPr>
      <w:r w:rsidRPr="00855206">
        <w:rPr>
          <w:rFonts w:ascii="Arial" w:hAnsi="Arial" w:cs="Arial"/>
          <w:sz w:val="20"/>
          <w:szCs w:val="20"/>
        </w:rPr>
        <w:t xml:space="preserve">La Commission siège valablement lorsque la moitié au moins de ses membres sont présents. Les décisions sont prises à la majorité des présences. En cas d’égalité des voix lors d’un second tour, le </w:t>
      </w:r>
      <w:r w:rsidR="00E07D4E">
        <w:rPr>
          <w:rFonts w:ascii="Arial" w:hAnsi="Arial" w:cs="Arial"/>
          <w:sz w:val="20"/>
          <w:szCs w:val="20"/>
        </w:rPr>
        <w:t>Président</w:t>
      </w:r>
      <w:r w:rsidRPr="00855206">
        <w:rPr>
          <w:rFonts w:ascii="Arial" w:hAnsi="Arial" w:cs="Arial"/>
          <w:sz w:val="20"/>
          <w:szCs w:val="20"/>
        </w:rPr>
        <w:t xml:space="preserve"> tranche. Elle se réunit en principe une fois par mois, à moins d’exigences plus serrées.</w:t>
      </w:r>
    </w:p>
    <w:p w14:paraId="12D2D621" w14:textId="77777777" w:rsidR="00BE731C" w:rsidRPr="00855206" w:rsidRDefault="00BE731C">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 xml:space="preserve">Un ordre du jour est transmis aux membres de la Commission au moins 5 jours avant chaque séance. Un procès-verbal décisionnel est rédigé au terme de chaque séance par les architectes mandatés. Il est envoyé à l’ensemble des membres de la Commission dans les </w:t>
      </w:r>
      <w:r w:rsidR="00DA4045">
        <w:rPr>
          <w:rFonts w:ascii="Arial" w:hAnsi="Arial" w:cs="Arial"/>
          <w:sz w:val="20"/>
          <w:szCs w:val="20"/>
        </w:rPr>
        <w:t>5</w:t>
      </w:r>
      <w:r w:rsidRPr="00855206">
        <w:rPr>
          <w:rFonts w:ascii="Arial" w:hAnsi="Arial" w:cs="Arial"/>
          <w:sz w:val="20"/>
          <w:szCs w:val="20"/>
        </w:rPr>
        <w:t xml:space="preserve"> jours. Il est approuvé et les éventuelles corrections apportées lors de la prochaine séance de la Commission. </w:t>
      </w:r>
    </w:p>
    <w:p w14:paraId="3D6D6F4E" w14:textId="77777777" w:rsidR="00BE731C" w:rsidRPr="00855206" w:rsidRDefault="00BE731C" w:rsidP="00855206">
      <w:pPr>
        <w:jc w:val="both"/>
        <w:outlineLvl w:val="0"/>
        <w:rPr>
          <w:rFonts w:ascii="Arial" w:hAnsi="Arial" w:cs="Arial"/>
          <w:lang w:val="fr-CH"/>
        </w:rPr>
      </w:pPr>
      <w:r w:rsidRPr="00855206">
        <w:rPr>
          <w:rFonts w:ascii="Arial" w:hAnsi="Arial" w:cs="Arial"/>
          <w:lang w:val="fr-CH"/>
        </w:rPr>
        <w:t>Le suivi budgétaire est assuré et organisé par le Maître de l’ouvrage et ses mandataires</w:t>
      </w:r>
      <w:r w:rsidR="00425F1E" w:rsidRPr="00855206">
        <w:rPr>
          <w:rFonts w:ascii="Arial" w:hAnsi="Arial" w:cs="Arial"/>
          <w:lang w:val="fr-CH"/>
        </w:rPr>
        <w:t xml:space="preserve"> qui en assument la responsabilité quant à l’exactitude et la complétude. </w:t>
      </w:r>
      <w:r w:rsidR="008C47F6" w:rsidRPr="00855206">
        <w:rPr>
          <w:rFonts w:ascii="Arial" w:hAnsi="Arial" w:cs="Arial"/>
          <w:lang w:val="fr-CH"/>
        </w:rPr>
        <w:t xml:space="preserve">Une situation budgétaire doit être présentée à chaque séance de la </w:t>
      </w:r>
      <w:r w:rsidR="00855206">
        <w:rPr>
          <w:rFonts w:ascii="Arial" w:hAnsi="Arial" w:cs="Arial"/>
          <w:lang w:val="fr-CH"/>
        </w:rPr>
        <w:t>C</w:t>
      </w:r>
      <w:r w:rsidR="008C47F6" w:rsidRPr="00855206">
        <w:rPr>
          <w:rFonts w:ascii="Arial" w:hAnsi="Arial" w:cs="Arial"/>
          <w:lang w:val="fr-CH"/>
        </w:rPr>
        <w:t>ommission</w:t>
      </w:r>
      <w:r w:rsidR="00855206">
        <w:rPr>
          <w:rFonts w:ascii="Arial" w:hAnsi="Arial" w:cs="Arial"/>
          <w:lang w:val="fr-CH"/>
        </w:rPr>
        <w:t>.</w:t>
      </w:r>
    </w:p>
    <w:p w14:paraId="2A53C978" w14:textId="77777777" w:rsidR="00BE731C" w:rsidRPr="00855206" w:rsidRDefault="001C3A6E" w:rsidP="00855206">
      <w:pPr>
        <w:spacing w:before="240" w:after="120"/>
        <w:jc w:val="both"/>
        <w:outlineLvl w:val="0"/>
        <w:rPr>
          <w:rFonts w:ascii="Arial" w:hAnsi="Arial" w:cs="Arial"/>
          <w:b/>
          <w:sz w:val="24"/>
          <w:szCs w:val="24"/>
        </w:rPr>
      </w:pPr>
      <w:r>
        <w:rPr>
          <w:rFonts w:ascii="Arial" w:hAnsi="Arial" w:cs="Arial"/>
          <w:b/>
          <w:sz w:val="24"/>
          <w:szCs w:val="24"/>
        </w:rPr>
        <w:t>Obligations et compétences</w:t>
      </w:r>
      <w:r w:rsidRPr="00855206">
        <w:rPr>
          <w:rFonts w:ascii="Arial" w:hAnsi="Arial" w:cs="Arial"/>
          <w:b/>
          <w:sz w:val="24"/>
          <w:szCs w:val="24"/>
        </w:rPr>
        <w:t xml:space="preserve"> </w:t>
      </w:r>
      <w:r w:rsidR="00BE731C" w:rsidRPr="00855206">
        <w:rPr>
          <w:rFonts w:ascii="Arial" w:hAnsi="Arial" w:cs="Arial"/>
          <w:b/>
          <w:sz w:val="24"/>
          <w:szCs w:val="24"/>
        </w:rPr>
        <w:t xml:space="preserve">de la Commission </w:t>
      </w:r>
    </w:p>
    <w:p w14:paraId="6B64DB08" w14:textId="77777777" w:rsidR="00AE303D" w:rsidRPr="00855206" w:rsidRDefault="00BE731C" w:rsidP="00855206">
      <w:pPr>
        <w:spacing w:after="120"/>
        <w:jc w:val="both"/>
        <w:rPr>
          <w:rFonts w:ascii="Arial" w:hAnsi="Arial" w:cs="Arial"/>
          <w:snapToGrid w:val="0"/>
          <w:lang w:eastAsia="fr-FR"/>
        </w:rPr>
      </w:pPr>
      <w:r w:rsidRPr="00855206">
        <w:rPr>
          <w:rFonts w:ascii="Arial" w:hAnsi="Arial" w:cs="Arial"/>
          <w:snapToGrid w:val="0"/>
          <w:lang w:eastAsia="fr-FR"/>
        </w:rPr>
        <w:t xml:space="preserve">Sur la base des travaux des mandataires et des sous-commissions techniques, la Commission prend toutes les décisions utiles pour l’accomplissement de son mandat. Elle est l’organe de réflexion, d’orientation et de décision. Elle œuvre en conformité avec la législation applicable en matière de marchés publics et </w:t>
      </w:r>
      <w:r w:rsidR="001C3A6E" w:rsidRPr="00855206">
        <w:rPr>
          <w:rFonts w:ascii="Arial" w:hAnsi="Arial" w:cs="Arial"/>
          <w:snapToGrid w:val="0"/>
          <w:lang w:eastAsia="fr-FR"/>
        </w:rPr>
        <w:t>s’</w:t>
      </w:r>
      <w:r w:rsidR="001C3A6E">
        <w:rPr>
          <w:rFonts w:ascii="Arial" w:hAnsi="Arial" w:cs="Arial"/>
          <w:snapToGrid w:val="0"/>
          <w:lang w:eastAsia="fr-FR"/>
        </w:rPr>
        <w:t>engage formellement</w:t>
      </w:r>
      <w:r w:rsidR="001C3A6E" w:rsidRPr="00855206">
        <w:rPr>
          <w:rFonts w:ascii="Arial" w:hAnsi="Arial" w:cs="Arial"/>
          <w:snapToGrid w:val="0"/>
          <w:lang w:eastAsia="fr-FR"/>
        </w:rPr>
        <w:t xml:space="preserve"> </w:t>
      </w:r>
      <w:r w:rsidRPr="00855206">
        <w:rPr>
          <w:rFonts w:ascii="Arial" w:hAnsi="Arial" w:cs="Arial"/>
          <w:snapToGrid w:val="0"/>
          <w:lang w:eastAsia="fr-FR"/>
        </w:rPr>
        <w:t xml:space="preserve">à faire respecter les directives édictées par l’Etat, tant sur le plan architectural que du point de vue financier, </w:t>
      </w:r>
      <w:r w:rsidR="00AE303D" w:rsidRPr="00855206">
        <w:rPr>
          <w:rFonts w:ascii="Arial" w:hAnsi="Arial" w:cs="Arial"/>
          <w:snapToGrid w:val="0"/>
          <w:lang w:eastAsia="fr-FR"/>
        </w:rPr>
        <w:t>notamment :</w:t>
      </w:r>
    </w:p>
    <w:p w14:paraId="1733A4F7" w14:textId="77777777" w:rsidR="00C044B6" w:rsidRDefault="00177B95" w:rsidP="00C044B6">
      <w:pPr>
        <w:pStyle w:val="Paragraphedeliste"/>
        <w:numPr>
          <w:ilvl w:val="0"/>
          <w:numId w:val="44"/>
        </w:numPr>
        <w:jc w:val="both"/>
        <w:rPr>
          <w:rFonts w:ascii="Arial" w:hAnsi="Arial" w:cs="Arial"/>
          <w:snapToGrid w:val="0"/>
          <w:lang w:eastAsia="fr-FR"/>
        </w:rPr>
      </w:pPr>
      <w:r w:rsidRPr="00C044B6">
        <w:rPr>
          <w:rFonts w:ascii="Arial" w:hAnsi="Arial" w:cs="Arial"/>
          <w:snapToGrid w:val="0"/>
          <w:lang w:eastAsia="fr-FR"/>
        </w:rPr>
        <w:lastRenderedPageBreak/>
        <w:t>d</w:t>
      </w:r>
      <w:r w:rsidR="00AE303D" w:rsidRPr="00C044B6">
        <w:rPr>
          <w:rFonts w:ascii="Arial" w:hAnsi="Arial" w:cs="Arial"/>
          <w:snapToGrid w:val="0"/>
          <w:lang w:eastAsia="fr-FR"/>
        </w:rPr>
        <w:t>irectives et recommandations architecturales des établissements médico-sociaux vaudois (DAEMS)</w:t>
      </w:r>
      <w:r w:rsidR="00663026" w:rsidRPr="00C044B6">
        <w:rPr>
          <w:rFonts w:ascii="Arial" w:hAnsi="Arial" w:cs="Arial"/>
          <w:snapToGrid w:val="0"/>
          <w:lang w:eastAsia="fr-FR"/>
        </w:rPr>
        <w:t> ;</w:t>
      </w:r>
    </w:p>
    <w:p w14:paraId="334C504D" w14:textId="77777777" w:rsidR="00C044B6" w:rsidRDefault="00177B95" w:rsidP="00C044B6">
      <w:pPr>
        <w:pStyle w:val="Paragraphedeliste"/>
        <w:numPr>
          <w:ilvl w:val="0"/>
          <w:numId w:val="44"/>
        </w:numPr>
        <w:jc w:val="both"/>
        <w:rPr>
          <w:rFonts w:ascii="Arial" w:hAnsi="Arial" w:cs="Arial"/>
          <w:snapToGrid w:val="0"/>
          <w:lang w:eastAsia="fr-FR"/>
        </w:rPr>
      </w:pPr>
      <w:r w:rsidRPr="00C044B6">
        <w:rPr>
          <w:rFonts w:ascii="Arial" w:hAnsi="Arial" w:cs="Arial"/>
          <w:snapToGrid w:val="0"/>
          <w:lang w:eastAsia="fr-FR"/>
        </w:rPr>
        <w:t>d</w:t>
      </w:r>
      <w:r w:rsidR="00AE303D" w:rsidRPr="00C044B6">
        <w:rPr>
          <w:rFonts w:ascii="Arial" w:hAnsi="Arial" w:cs="Arial"/>
          <w:snapToGrid w:val="0"/>
          <w:lang w:eastAsia="fr-FR"/>
        </w:rPr>
        <w:t>irectives et recommandations architecturales des établissements médico-sociaux vaudois pour les projets psychiatrie adulte (DAEMS-PA)</w:t>
      </w:r>
      <w:r w:rsidR="002B26DE" w:rsidRPr="00C044B6">
        <w:rPr>
          <w:rFonts w:ascii="Arial" w:hAnsi="Arial" w:cs="Arial"/>
          <w:snapToGrid w:val="0"/>
          <w:lang w:eastAsia="fr-FR"/>
        </w:rPr>
        <w:t> ;</w:t>
      </w:r>
    </w:p>
    <w:p w14:paraId="11B17922" w14:textId="77777777" w:rsidR="00C044B6" w:rsidRDefault="00177B95" w:rsidP="00C044B6">
      <w:pPr>
        <w:pStyle w:val="Paragraphedeliste"/>
        <w:numPr>
          <w:ilvl w:val="0"/>
          <w:numId w:val="44"/>
        </w:numPr>
        <w:jc w:val="both"/>
        <w:rPr>
          <w:rFonts w:ascii="Arial" w:hAnsi="Arial" w:cs="Arial"/>
          <w:snapToGrid w:val="0"/>
          <w:lang w:eastAsia="fr-FR"/>
        </w:rPr>
      </w:pPr>
      <w:r w:rsidRPr="00C044B6">
        <w:rPr>
          <w:rFonts w:ascii="Arial" w:hAnsi="Arial" w:cs="Arial"/>
          <w:snapToGrid w:val="0"/>
          <w:lang w:eastAsia="fr-FR"/>
        </w:rPr>
        <w:t>i</w:t>
      </w:r>
      <w:r w:rsidR="00AE303D" w:rsidRPr="00C044B6">
        <w:rPr>
          <w:rFonts w:ascii="Arial" w:hAnsi="Arial" w:cs="Arial"/>
          <w:snapToGrid w:val="0"/>
          <w:lang w:eastAsia="fr-FR"/>
        </w:rPr>
        <w:t>nstructions administratives et techniques relatives à la construction ou la modernisation d’établissements médico-sociaux</w:t>
      </w:r>
      <w:r w:rsidR="002B26DE" w:rsidRPr="00C044B6">
        <w:rPr>
          <w:rFonts w:ascii="Arial" w:hAnsi="Arial" w:cs="Arial"/>
          <w:snapToGrid w:val="0"/>
          <w:lang w:eastAsia="fr-FR"/>
        </w:rPr>
        <w:t> ;</w:t>
      </w:r>
    </w:p>
    <w:p w14:paraId="6080DB0D" w14:textId="2C8EF17A" w:rsidR="00AE303D" w:rsidRPr="00C044B6" w:rsidRDefault="00177B95" w:rsidP="00C044B6">
      <w:pPr>
        <w:pStyle w:val="Paragraphedeliste"/>
        <w:numPr>
          <w:ilvl w:val="0"/>
          <w:numId w:val="44"/>
        </w:numPr>
        <w:jc w:val="both"/>
        <w:rPr>
          <w:rFonts w:ascii="Arial" w:hAnsi="Arial" w:cs="Arial"/>
          <w:snapToGrid w:val="0"/>
          <w:lang w:eastAsia="fr-FR"/>
        </w:rPr>
      </w:pPr>
      <w:r w:rsidRPr="00C044B6">
        <w:rPr>
          <w:rFonts w:ascii="Arial" w:hAnsi="Arial" w:cs="Arial"/>
          <w:snapToGrid w:val="0"/>
          <w:lang w:eastAsia="fr-FR"/>
        </w:rPr>
        <w:t>c</w:t>
      </w:r>
      <w:r w:rsidR="00AE303D" w:rsidRPr="00C044B6">
        <w:rPr>
          <w:rFonts w:ascii="Arial" w:hAnsi="Arial" w:cs="Arial"/>
          <w:snapToGrid w:val="0"/>
          <w:lang w:eastAsia="fr-FR"/>
        </w:rPr>
        <w:t xml:space="preserve">onditions générales pour les travaux de construction de la Direction générale </w:t>
      </w:r>
      <w:r w:rsidR="00AE2E4C">
        <w:rPr>
          <w:rFonts w:ascii="Arial" w:hAnsi="Arial" w:cs="Arial"/>
          <w:snapToGrid w:val="0"/>
          <w:lang w:eastAsia="fr-FR"/>
        </w:rPr>
        <w:t>de la cohésion sociale</w:t>
      </w:r>
      <w:r w:rsidR="00A275CA">
        <w:rPr>
          <w:rFonts w:ascii="Arial" w:hAnsi="Arial" w:cs="Arial"/>
          <w:snapToGrid w:val="0"/>
          <w:lang w:eastAsia="fr-FR"/>
        </w:rPr>
        <w:t xml:space="preserve"> (DG</w:t>
      </w:r>
      <w:r w:rsidR="00AE2E4C">
        <w:rPr>
          <w:rFonts w:ascii="Arial" w:hAnsi="Arial" w:cs="Arial"/>
          <w:snapToGrid w:val="0"/>
          <w:lang w:eastAsia="fr-FR"/>
        </w:rPr>
        <w:t>CS</w:t>
      </w:r>
      <w:r w:rsidR="00A275CA">
        <w:rPr>
          <w:rFonts w:ascii="Arial" w:hAnsi="Arial" w:cs="Arial"/>
          <w:snapToGrid w:val="0"/>
          <w:lang w:eastAsia="fr-FR"/>
        </w:rPr>
        <w:t>)</w:t>
      </w:r>
      <w:r w:rsidR="002B26DE" w:rsidRPr="00C044B6">
        <w:rPr>
          <w:rFonts w:ascii="Arial" w:hAnsi="Arial" w:cs="Arial"/>
          <w:snapToGrid w:val="0"/>
          <w:lang w:eastAsia="fr-FR"/>
        </w:rPr>
        <w:t>.</w:t>
      </w:r>
    </w:p>
    <w:p w14:paraId="4A60696C" w14:textId="77777777" w:rsidR="00BE731C" w:rsidRPr="00855206" w:rsidRDefault="00BE731C" w:rsidP="00855206">
      <w:pPr>
        <w:pStyle w:val="Article1"/>
        <w:spacing w:before="120" w:after="120"/>
        <w:rPr>
          <w:rFonts w:ascii="Arial" w:hAnsi="Arial" w:cs="Arial"/>
        </w:rPr>
      </w:pPr>
      <w:r w:rsidRPr="00855206">
        <w:rPr>
          <w:rFonts w:ascii="Arial" w:hAnsi="Arial" w:cs="Arial"/>
        </w:rPr>
        <w:t xml:space="preserve">Ses tâches sont notamment les suivantes : </w:t>
      </w:r>
    </w:p>
    <w:p w14:paraId="6FB93D0E" w14:textId="527C2230"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 xml:space="preserve">contrôler avant signature les contrats des mandataires et les contrats d’entreprises basés sur les modèles et la </w:t>
      </w:r>
      <w:r w:rsidR="00D03390" w:rsidRPr="00855206">
        <w:rPr>
          <w:rFonts w:ascii="Arial" w:hAnsi="Arial" w:cs="Arial"/>
          <w:sz w:val="20"/>
          <w:szCs w:val="20"/>
        </w:rPr>
        <w:t xml:space="preserve">directive administrative </w:t>
      </w:r>
      <w:r w:rsidR="00CA0F58" w:rsidRPr="00855206">
        <w:rPr>
          <w:rFonts w:ascii="Arial" w:hAnsi="Arial" w:cs="Arial"/>
          <w:sz w:val="20"/>
          <w:szCs w:val="20"/>
        </w:rPr>
        <w:t xml:space="preserve">de la </w:t>
      </w:r>
      <w:r w:rsidR="003C35BA">
        <w:rPr>
          <w:rFonts w:ascii="Arial" w:hAnsi="Arial" w:cs="Arial"/>
          <w:sz w:val="20"/>
          <w:szCs w:val="20"/>
        </w:rPr>
        <w:t>DGCS</w:t>
      </w:r>
      <w:r w:rsidRPr="00855206">
        <w:rPr>
          <w:rFonts w:ascii="Arial" w:hAnsi="Arial" w:cs="Arial"/>
          <w:sz w:val="20"/>
          <w:szCs w:val="20"/>
        </w:rPr>
        <w:t>, applicables aux ouvrages construits ou subventionnés par l’Etat de Vaud ;</w:t>
      </w:r>
    </w:p>
    <w:p w14:paraId="306846B6"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valider les phases successives de mise au point du projet, conformément aux objectifs fixés ;</w:t>
      </w:r>
    </w:p>
    <w:p w14:paraId="2B6D7B13"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effectuer les demandes d’autorisations communales et cantonales, avec l’aide des mandataires ;</w:t>
      </w:r>
    </w:p>
    <w:p w14:paraId="22176245"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contrôler avant signature les plans d’enquête ;</w:t>
      </w:r>
    </w:p>
    <w:p w14:paraId="7621A6C9" w14:textId="77777777" w:rsidR="00BE731C" w:rsidRPr="00855206" w:rsidRDefault="00CA0F58"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transmettre à la DGCS</w:t>
      </w:r>
      <w:r w:rsidR="00BE731C" w:rsidRPr="00855206">
        <w:rPr>
          <w:rFonts w:ascii="Arial" w:hAnsi="Arial" w:cs="Arial"/>
          <w:sz w:val="20"/>
          <w:szCs w:val="20"/>
        </w:rPr>
        <w:t xml:space="preserve"> tous les éléments nécessaires à la rédaction des demandes de crédits ou toute autre information jugée nécessaire, via le Maître de l’ouvrage ;</w:t>
      </w:r>
    </w:p>
    <w:p w14:paraId="0408764B"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rédiger et faire apposer le panneau de chantier, qui mentionne la participation de l’Etat au financement de la construction et le montant engagé ;</w:t>
      </w:r>
    </w:p>
    <w:p w14:paraId="53AEC5BB"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contrôler avant signature les ordres de paiement dans le cadre du crédit de construction qui lui est attribué ;</w:t>
      </w:r>
    </w:p>
    <w:p w14:paraId="72E47065"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 xml:space="preserve">tenir un tableau de bord qui retrace le respect du calendrier et des coûts de construction. Ce tableau sera remis trimestriellement aux représentants désignés </w:t>
      </w:r>
      <w:r w:rsidR="00D03390" w:rsidRPr="00855206">
        <w:rPr>
          <w:rFonts w:ascii="Arial" w:hAnsi="Arial" w:cs="Arial"/>
          <w:sz w:val="20"/>
          <w:szCs w:val="20"/>
        </w:rPr>
        <w:t xml:space="preserve">du Maître de l’ouvrage et </w:t>
      </w:r>
      <w:r w:rsidR="00CA0F58" w:rsidRPr="00855206">
        <w:rPr>
          <w:rFonts w:ascii="Arial" w:hAnsi="Arial" w:cs="Arial"/>
          <w:sz w:val="20"/>
          <w:szCs w:val="20"/>
        </w:rPr>
        <w:t>de la DGCS</w:t>
      </w:r>
      <w:r w:rsidRPr="00855206">
        <w:rPr>
          <w:rFonts w:ascii="Arial" w:hAnsi="Arial" w:cs="Arial"/>
          <w:sz w:val="20"/>
          <w:szCs w:val="20"/>
        </w:rPr>
        <w:t> ;</w:t>
      </w:r>
    </w:p>
    <w:p w14:paraId="40B8CE40" w14:textId="77777777" w:rsidR="00BE731C"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s’assurer du contrôle de la conformité des travaux et du calendrier de réalisation ;</w:t>
      </w:r>
    </w:p>
    <w:p w14:paraId="0CCD34F6" w14:textId="77777777" w:rsidR="000A7F78" w:rsidRPr="000A7F78" w:rsidRDefault="000A7F78" w:rsidP="000A7F78">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assurer le suivi financier du projet dès le début des études jusqu’au décompte final ;</w:t>
      </w:r>
    </w:p>
    <w:p w14:paraId="37756E53"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 xml:space="preserve">signaler immédiatement aux représentants désignés </w:t>
      </w:r>
      <w:r w:rsidR="00D03390" w:rsidRPr="00855206">
        <w:rPr>
          <w:rFonts w:ascii="Arial" w:hAnsi="Arial" w:cs="Arial"/>
          <w:sz w:val="20"/>
          <w:szCs w:val="20"/>
        </w:rPr>
        <w:t xml:space="preserve">du Maître de l’ouvrage et </w:t>
      </w:r>
      <w:r w:rsidR="00CA0F58" w:rsidRPr="00855206">
        <w:rPr>
          <w:rFonts w:ascii="Arial" w:hAnsi="Arial" w:cs="Arial"/>
          <w:sz w:val="20"/>
          <w:szCs w:val="20"/>
        </w:rPr>
        <w:t>de la DGCS</w:t>
      </w:r>
      <w:r w:rsidRPr="00855206">
        <w:rPr>
          <w:rFonts w:ascii="Arial" w:hAnsi="Arial" w:cs="Arial"/>
          <w:sz w:val="20"/>
          <w:szCs w:val="20"/>
        </w:rPr>
        <w:t xml:space="preserve"> tout élément susceptible d’augmenter le coût des travaux (y compris les hausses légales) ou d’en modifier le délai de réalisation ;</w:t>
      </w:r>
    </w:p>
    <w:p w14:paraId="2F163F65"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 xml:space="preserve">établir un rapport final de la réalisation à l’intention </w:t>
      </w:r>
      <w:r w:rsidR="00D03390" w:rsidRPr="00855206">
        <w:rPr>
          <w:rFonts w:ascii="Arial" w:hAnsi="Arial" w:cs="Arial"/>
          <w:sz w:val="20"/>
          <w:szCs w:val="20"/>
        </w:rPr>
        <w:t xml:space="preserve">du Maître de l’ouvrage et </w:t>
      </w:r>
      <w:r w:rsidR="00CA0F58" w:rsidRPr="00855206">
        <w:rPr>
          <w:rFonts w:ascii="Arial" w:hAnsi="Arial" w:cs="Arial"/>
          <w:sz w:val="20"/>
          <w:szCs w:val="20"/>
        </w:rPr>
        <w:t>de la DGCS</w:t>
      </w:r>
      <w:r w:rsidRPr="00855206">
        <w:rPr>
          <w:rFonts w:ascii="Arial" w:hAnsi="Arial" w:cs="Arial"/>
          <w:sz w:val="20"/>
          <w:szCs w:val="20"/>
        </w:rPr>
        <w:t> ;</w:t>
      </w:r>
    </w:p>
    <w:p w14:paraId="038AC5FC" w14:textId="77777777" w:rsidR="00BE731C" w:rsidRPr="00855206" w:rsidRDefault="00BE731C" w:rsidP="00C044B6">
      <w:pPr>
        <w:pStyle w:val="Retraitcorpsdetexte"/>
        <w:numPr>
          <w:ilvl w:val="0"/>
          <w:numId w:val="46"/>
        </w:numPr>
        <w:tabs>
          <w:tab w:val="left" w:pos="5600"/>
        </w:tabs>
        <w:spacing w:before="60" w:after="60"/>
        <w:jc w:val="both"/>
        <w:rPr>
          <w:rFonts w:ascii="Arial" w:hAnsi="Arial" w:cs="Arial"/>
          <w:sz w:val="20"/>
          <w:szCs w:val="20"/>
        </w:rPr>
      </w:pPr>
      <w:r w:rsidRPr="00855206">
        <w:rPr>
          <w:rFonts w:ascii="Arial" w:hAnsi="Arial" w:cs="Arial"/>
          <w:sz w:val="20"/>
          <w:szCs w:val="20"/>
        </w:rPr>
        <w:t>remettre l’ouvrage terminé, avec les garanties, au Maître de l’ouvrage.</w:t>
      </w:r>
    </w:p>
    <w:p w14:paraId="7DDA022D" w14:textId="77777777" w:rsidR="001C6BCB" w:rsidRPr="00DE6C35" w:rsidRDefault="001C6BCB" w:rsidP="00855206">
      <w:pPr>
        <w:spacing w:before="240" w:after="120"/>
        <w:jc w:val="both"/>
        <w:outlineLvl w:val="0"/>
        <w:rPr>
          <w:rFonts w:ascii="Arial" w:hAnsi="Arial" w:cs="Arial"/>
          <w:b/>
          <w:sz w:val="24"/>
          <w:szCs w:val="24"/>
        </w:rPr>
      </w:pPr>
      <w:r w:rsidRPr="00DE6C35">
        <w:rPr>
          <w:rFonts w:ascii="Arial" w:hAnsi="Arial" w:cs="Arial"/>
          <w:b/>
          <w:sz w:val="24"/>
          <w:szCs w:val="24"/>
        </w:rPr>
        <w:t>Conflits d’intérêts</w:t>
      </w:r>
    </w:p>
    <w:p w14:paraId="2F9269F1" w14:textId="77777777" w:rsidR="00DD4D97" w:rsidRPr="00DE6C35" w:rsidRDefault="00DD4D97" w:rsidP="00DD4D97">
      <w:pPr>
        <w:spacing w:after="120"/>
        <w:jc w:val="both"/>
        <w:rPr>
          <w:rFonts w:ascii="Arial" w:hAnsi="Arial" w:cs="Arial"/>
          <w:lang w:val="fr-CH"/>
        </w:rPr>
      </w:pPr>
      <w:r w:rsidRPr="00DE6C35">
        <w:rPr>
          <w:rFonts w:ascii="Arial" w:hAnsi="Arial" w:cs="Arial"/>
          <w:lang w:val="fr-CH"/>
        </w:rPr>
        <w:t xml:space="preserve">Constitue une situation de conflit d’intérêts </w:t>
      </w:r>
      <w:r w:rsidR="00A327E3" w:rsidRPr="00DE6C35">
        <w:rPr>
          <w:rFonts w:ascii="Arial" w:hAnsi="Arial" w:cs="Arial"/>
          <w:lang w:val="fr-CH"/>
        </w:rPr>
        <w:t xml:space="preserve">notamment </w:t>
      </w:r>
      <w:r w:rsidRPr="00DE6C35">
        <w:rPr>
          <w:rFonts w:ascii="Arial" w:hAnsi="Arial" w:cs="Arial"/>
          <w:lang w:val="fr-CH"/>
        </w:rPr>
        <w:t>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 (que ce marché soit en lien avec le projet de construction ou en lien avec l’exploitation de l’entité).</w:t>
      </w:r>
    </w:p>
    <w:p w14:paraId="1EF7041E" w14:textId="77777777" w:rsidR="00A327E3" w:rsidRPr="00DE6C35" w:rsidRDefault="008C47F6" w:rsidP="00855206">
      <w:pPr>
        <w:spacing w:after="120"/>
        <w:jc w:val="both"/>
        <w:rPr>
          <w:rFonts w:ascii="Arial" w:hAnsi="Arial" w:cs="Arial"/>
          <w:lang w:val="fr-CH"/>
        </w:rPr>
      </w:pPr>
      <w:r w:rsidRPr="00DE6C35">
        <w:rPr>
          <w:rFonts w:ascii="Arial" w:hAnsi="Arial" w:cs="Arial"/>
          <w:lang w:val="fr-CH"/>
        </w:rPr>
        <w:t xml:space="preserve">Il incombe </w:t>
      </w:r>
      <w:r w:rsidR="004D61E1" w:rsidRPr="00DE6C35">
        <w:rPr>
          <w:rFonts w:ascii="Arial" w:hAnsi="Arial" w:cs="Arial"/>
          <w:lang w:val="fr-CH"/>
        </w:rPr>
        <w:t>à chaque membre de la Commission</w:t>
      </w:r>
      <w:r w:rsidR="00A327E3" w:rsidRPr="00DE6C35">
        <w:rPr>
          <w:rFonts w:ascii="Arial" w:hAnsi="Arial" w:cs="Arial"/>
          <w:lang w:val="fr-CH"/>
        </w:rPr>
        <w:t xml:space="preserve"> d’annoncer ses mandats externes, d’identifier les conflits d’intérêts réels ou potentiels préjudiciables au</w:t>
      </w:r>
      <w:r w:rsidR="00A275CA">
        <w:rPr>
          <w:rFonts w:ascii="Arial" w:hAnsi="Arial" w:cs="Arial"/>
          <w:lang w:val="fr-CH"/>
        </w:rPr>
        <w:t>x</w:t>
      </w:r>
      <w:r w:rsidR="00A327E3" w:rsidRPr="00DE6C35">
        <w:rPr>
          <w:rFonts w:ascii="Arial" w:hAnsi="Arial" w:cs="Arial"/>
          <w:lang w:val="fr-CH"/>
        </w:rPr>
        <w:t xml:space="preserve">quels il est confronté et d’en informer immédiatement </w:t>
      </w:r>
      <w:r w:rsidRPr="00DE6C35">
        <w:rPr>
          <w:rFonts w:ascii="Arial" w:hAnsi="Arial" w:cs="Arial"/>
          <w:lang w:val="fr-CH"/>
        </w:rPr>
        <w:t>l’ensemble des membres de la Commission</w:t>
      </w:r>
      <w:r w:rsidR="00A327E3" w:rsidRPr="00DE6C35">
        <w:rPr>
          <w:rFonts w:ascii="Arial" w:hAnsi="Arial" w:cs="Arial"/>
          <w:lang w:val="fr-CH"/>
        </w:rPr>
        <w:t>.</w:t>
      </w:r>
    </w:p>
    <w:p w14:paraId="0565A3E8" w14:textId="77777777" w:rsidR="008C47F6" w:rsidRPr="00DE6C35" w:rsidRDefault="00A327E3" w:rsidP="00855206">
      <w:pPr>
        <w:spacing w:after="120"/>
        <w:jc w:val="both"/>
        <w:rPr>
          <w:rFonts w:ascii="Arial" w:hAnsi="Arial" w:cs="Arial"/>
          <w:lang w:val="fr-CH"/>
        </w:rPr>
      </w:pPr>
      <w:r w:rsidRPr="00DE6C35">
        <w:rPr>
          <w:rFonts w:ascii="Arial" w:hAnsi="Arial" w:cs="Arial"/>
          <w:lang w:val="fr-CH"/>
        </w:rPr>
        <w:t>Selon le RCLPFES, art.11a, al. 2, e</w:t>
      </w:r>
      <w:r w:rsidR="008C47F6" w:rsidRPr="00DE6C35">
        <w:rPr>
          <w:rFonts w:ascii="Arial" w:hAnsi="Arial" w:cs="Arial"/>
          <w:lang w:val="fr-CH"/>
        </w:rPr>
        <w:t>st considérée comme préjudicia</w:t>
      </w:r>
      <w:r w:rsidR="000A7F78">
        <w:rPr>
          <w:rFonts w:ascii="Arial" w:hAnsi="Arial" w:cs="Arial"/>
          <w:lang w:val="fr-CH"/>
        </w:rPr>
        <w:t>ble toute activité</w:t>
      </w:r>
      <w:r w:rsidR="008C47F6" w:rsidRPr="00DE6C35">
        <w:rPr>
          <w:rFonts w:ascii="Arial" w:hAnsi="Arial" w:cs="Arial"/>
          <w:lang w:val="fr-CH"/>
        </w:rPr>
        <w:t xml:space="preserve"> qui peut occasionner des conflits d'intérêts, tels qu'en particulier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
        <w:gridCol w:w="9487"/>
      </w:tblGrid>
      <w:tr w:rsidR="008C47F6" w:rsidRPr="001C355F" w14:paraId="0F6E24CA" w14:textId="77777777" w:rsidTr="00DF2074">
        <w:trPr>
          <w:tblCellSpacing w:w="15" w:type="dxa"/>
        </w:trPr>
        <w:tc>
          <w:tcPr>
            <w:tcW w:w="0" w:type="auto"/>
            <w:vAlign w:val="center"/>
            <w:hideMark/>
          </w:tcPr>
          <w:p w14:paraId="274DA6D1" w14:textId="77777777" w:rsidR="008C47F6" w:rsidRPr="00DE6C35" w:rsidRDefault="008C47F6" w:rsidP="00DF2074">
            <w:pPr>
              <w:rPr>
                <w:rFonts w:ascii="Arial" w:hAnsi="Arial" w:cs="Arial"/>
                <w:lang w:val="fr-CH"/>
              </w:rPr>
            </w:pPr>
            <w:r w:rsidRPr="00DE6C35">
              <w:rPr>
                <w:rFonts w:ascii="Arial" w:hAnsi="Arial" w:cs="Arial"/>
                <w:lang w:val="fr-CH"/>
              </w:rPr>
              <w:t>a.</w:t>
            </w:r>
          </w:p>
        </w:tc>
        <w:tc>
          <w:tcPr>
            <w:tcW w:w="0" w:type="auto"/>
            <w:vAlign w:val="center"/>
            <w:hideMark/>
          </w:tcPr>
          <w:p w14:paraId="690567DB" w14:textId="77777777" w:rsidR="008C47F6" w:rsidRPr="00DE6C35" w:rsidRDefault="008C47F6" w:rsidP="009E7A2C">
            <w:pPr>
              <w:spacing w:before="100" w:beforeAutospacing="1" w:after="100" w:afterAutospacing="1"/>
              <w:jc w:val="both"/>
              <w:rPr>
                <w:rFonts w:ascii="Arial" w:hAnsi="Arial" w:cs="Arial"/>
                <w:lang w:val="fr-CH"/>
              </w:rPr>
            </w:pPr>
            <w:r w:rsidRPr="00DE6C35">
              <w:rPr>
                <w:rFonts w:ascii="Arial" w:hAnsi="Arial" w:cs="Arial"/>
                <w:lang w:val="fr-CH"/>
              </w:rPr>
              <w:t>des activités et relations personnelles des membres du Conseil et de la direction influant sur leur indépendance et leurs tâches ;</w:t>
            </w:r>
          </w:p>
        </w:tc>
      </w:tr>
      <w:tr w:rsidR="008C47F6" w:rsidRPr="001C355F" w14:paraId="5C218286" w14:textId="77777777" w:rsidTr="00DF2074">
        <w:trPr>
          <w:tblCellSpacing w:w="15" w:type="dxa"/>
        </w:trPr>
        <w:tc>
          <w:tcPr>
            <w:tcW w:w="0" w:type="auto"/>
            <w:vAlign w:val="center"/>
            <w:hideMark/>
          </w:tcPr>
          <w:p w14:paraId="0F85FFE6" w14:textId="77777777" w:rsidR="008C47F6" w:rsidRPr="00DE6C35" w:rsidRDefault="008C47F6" w:rsidP="00DF2074">
            <w:pPr>
              <w:rPr>
                <w:rFonts w:ascii="Arial" w:hAnsi="Arial" w:cs="Arial"/>
                <w:lang w:val="fr-CH"/>
              </w:rPr>
            </w:pPr>
            <w:r w:rsidRPr="00DE6C35">
              <w:rPr>
                <w:rFonts w:ascii="Arial" w:hAnsi="Arial" w:cs="Arial"/>
                <w:lang w:val="fr-CH"/>
              </w:rPr>
              <w:t>b.</w:t>
            </w:r>
          </w:p>
        </w:tc>
        <w:tc>
          <w:tcPr>
            <w:tcW w:w="0" w:type="auto"/>
            <w:vAlign w:val="center"/>
            <w:hideMark/>
          </w:tcPr>
          <w:p w14:paraId="22B6DBF8" w14:textId="77777777" w:rsidR="008C47F6" w:rsidRPr="00DE6C35" w:rsidRDefault="008C47F6" w:rsidP="009E7A2C">
            <w:pPr>
              <w:spacing w:before="100" w:beforeAutospacing="1" w:after="100" w:afterAutospacing="1"/>
              <w:jc w:val="both"/>
              <w:rPr>
                <w:rFonts w:ascii="Arial" w:hAnsi="Arial" w:cs="Arial"/>
                <w:lang w:val="fr-CH"/>
              </w:rPr>
            </w:pPr>
            <w:r w:rsidRPr="00DE6C35">
              <w:rPr>
                <w:rFonts w:ascii="Arial" w:hAnsi="Arial" w:cs="Arial"/>
                <w:lang w:val="fr-CH"/>
              </w:rPr>
              <w:t>des intérêts personnels, familiaux et économiques, pouvant faire courir un risque financier à l'EMS ou portant atteinte à sa réputation ;</w:t>
            </w:r>
          </w:p>
        </w:tc>
      </w:tr>
      <w:tr w:rsidR="008C47F6" w:rsidRPr="00855206" w14:paraId="5A5435DC" w14:textId="77777777" w:rsidTr="00DF2074">
        <w:trPr>
          <w:tblCellSpacing w:w="15" w:type="dxa"/>
        </w:trPr>
        <w:tc>
          <w:tcPr>
            <w:tcW w:w="0" w:type="auto"/>
            <w:vAlign w:val="center"/>
            <w:hideMark/>
          </w:tcPr>
          <w:p w14:paraId="0C9928D2" w14:textId="77777777" w:rsidR="008C47F6" w:rsidRPr="00DE6C35" w:rsidRDefault="008C47F6" w:rsidP="00DF2074">
            <w:pPr>
              <w:rPr>
                <w:rFonts w:ascii="Arial" w:hAnsi="Arial" w:cs="Arial"/>
                <w:lang w:val="fr-CH"/>
              </w:rPr>
            </w:pPr>
            <w:r w:rsidRPr="00DE6C35">
              <w:rPr>
                <w:rFonts w:ascii="Arial" w:hAnsi="Arial" w:cs="Arial"/>
                <w:lang w:val="fr-CH"/>
              </w:rPr>
              <w:lastRenderedPageBreak/>
              <w:t>c.</w:t>
            </w:r>
          </w:p>
        </w:tc>
        <w:tc>
          <w:tcPr>
            <w:tcW w:w="0" w:type="auto"/>
            <w:vAlign w:val="center"/>
            <w:hideMark/>
          </w:tcPr>
          <w:p w14:paraId="6ABFC778" w14:textId="77777777" w:rsidR="008C47F6" w:rsidRPr="00855206" w:rsidRDefault="008C47F6" w:rsidP="009E7A2C">
            <w:pPr>
              <w:spacing w:before="100" w:beforeAutospacing="1" w:after="100" w:afterAutospacing="1"/>
              <w:jc w:val="both"/>
              <w:rPr>
                <w:rFonts w:ascii="Arial" w:hAnsi="Arial" w:cs="Arial"/>
                <w:lang w:val="fr-CH"/>
              </w:rPr>
            </w:pPr>
            <w:r w:rsidRPr="00DE6C35">
              <w:rPr>
                <w:rFonts w:ascii="Arial" w:hAnsi="Arial" w:cs="Arial"/>
                <w:lang w:val="fr-CH"/>
              </w:rPr>
              <w:t>des relations commerciales et des mandats conclus avec une entreprise appartenant à un ou des membres du Conseil ou de la direction ou à leurs proches, à des conditions plus favorables que celles qui s'appliquent à des tiers indépendants.</w:t>
            </w:r>
          </w:p>
        </w:tc>
      </w:tr>
    </w:tbl>
    <w:p w14:paraId="6BA32F02" w14:textId="77777777" w:rsidR="00BE731C" w:rsidRPr="00855206" w:rsidRDefault="00BE731C" w:rsidP="00855206">
      <w:pPr>
        <w:spacing w:before="240" w:after="120"/>
        <w:jc w:val="both"/>
        <w:outlineLvl w:val="0"/>
        <w:rPr>
          <w:rFonts w:ascii="Arial" w:hAnsi="Arial" w:cs="Arial"/>
          <w:b/>
          <w:sz w:val="24"/>
          <w:szCs w:val="24"/>
        </w:rPr>
      </w:pPr>
      <w:r w:rsidRPr="00855206">
        <w:rPr>
          <w:rFonts w:ascii="Arial" w:hAnsi="Arial" w:cs="Arial"/>
          <w:b/>
          <w:sz w:val="24"/>
          <w:szCs w:val="24"/>
        </w:rPr>
        <w:t>Pouvoir de signature</w:t>
      </w:r>
    </w:p>
    <w:p w14:paraId="6E4F43C1" w14:textId="77777777" w:rsidR="00BE731C" w:rsidRPr="00855206" w:rsidRDefault="00BE731C" w:rsidP="00855206">
      <w:pPr>
        <w:jc w:val="both"/>
        <w:outlineLvl w:val="0"/>
        <w:rPr>
          <w:rFonts w:ascii="Arial" w:hAnsi="Arial" w:cs="Arial"/>
        </w:rPr>
      </w:pPr>
      <w:r w:rsidRPr="00855206">
        <w:rPr>
          <w:rFonts w:ascii="Arial" w:hAnsi="Arial" w:cs="Arial"/>
        </w:rPr>
        <w:t>Dans le cadre du mandat qui lui est octroyé et du budget attribué, la Commission engage valablement le Maître d</w:t>
      </w:r>
      <w:r w:rsidR="00A275CA">
        <w:rPr>
          <w:rFonts w:ascii="Arial" w:hAnsi="Arial" w:cs="Arial"/>
        </w:rPr>
        <w:t>e l’</w:t>
      </w:r>
      <w:r w:rsidRPr="00855206">
        <w:rPr>
          <w:rFonts w:ascii="Arial" w:hAnsi="Arial" w:cs="Arial"/>
        </w:rPr>
        <w:t xml:space="preserve">ouvrage à l’égard de tiers par la signature collective à deux du </w:t>
      </w:r>
      <w:r w:rsidR="00E07D4E">
        <w:rPr>
          <w:rFonts w:ascii="Arial" w:hAnsi="Arial" w:cs="Arial"/>
        </w:rPr>
        <w:t>Président</w:t>
      </w:r>
      <w:r w:rsidRPr="00855206">
        <w:rPr>
          <w:rFonts w:ascii="Arial" w:hAnsi="Arial" w:cs="Arial"/>
        </w:rPr>
        <w:t xml:space="preserve"> de la Commission du projet et du </w:t>
      </w:r>
      <w:r w:rsidR="00E07D4E">
        <w:rPr>
          <w:rFonts w:ascii="Arial" w:hAnsi="Arial" w:cs="Arial"/>
        </w:rPr>
        <w:t>Directeur</w:t>
      </w:r>
      <w:r w:rsidRPr="00855206">
        <w:rPr>
          <w:rFonts w:ascii="Arial" w:hAnsi="Arial" w:cs="Arial"/>
        </w:rPr>
        <w:t xml:space="preserve"> de l’établissement.</w:t>
      </w:r>
    </w:p>
    <w:p w14:paraId="71E72FD5" w14:textId="77777777" w:rsidR="00BE731C" w:rsidRPr="00855206" w:rsidRDefault="00BE731C" w:rsidP="00855206">
      <w:pPr>
        <w:spacing w:before="240" w:after="120"/>
        <w:jc w:val="both"/>
        <w:outlineLvl w:val="0"/>
        <w:rPr>
          <w:rFonts w:ascii="Arial" w:hAnsi="Arial" w:cs="Arial"/>
          <w:b/>
          <w:sz w:val="24"/>
          <w:szCs w:val="24"/>
        </w:rPr>
      </w:pPr>
      <w:r w:rsidRPr="00855206">
        <w:rPr>
          <w:rFonts w:ascii="Arial" w:hAnsi="Arial" w:cs="Arial"/>
          <w:b/>
          <w:sz w:val="24"/>
          <w:szCs w:val="24"/>
        </w:rPr>
        <w:t xml:space="preserve">Rôle de </w:t>
      </w:r>
      <w:r w:rsidR="00D03390" w:rsidRPr="00855206">
        <w:rPr>
          <w:rFonts w:ascii="Arial" w:hAnsi="Arial" w:cs="Arial"/>
          <w:b/>
          <w:sz w:val="24"/>
          <w:szCs w:val="24"/>
        </w:rPr>
        <w:t xml:space="preserve">l’architecte représentant </w:t>
      </w:r>
      <w:r w:rsidR="00CA0F58" w:rsidRPr="00855206">
        <w:rPr>
          <w:rFonts w:ascii="Arial" w:hAnsi="Arial" w:cs="Arial"/>
          <w:b/>
          <w:sz w:val="24"/>
          <w:szCs w:val="24"/>
        </w:rPr>
        <w:t>de la DGCS</w:t>
      </w:r>
      <w:r w:rsidRPr="00855206">
        <w:rPr>
          <w:rFonts w:ascii="Arial" w:hAnsi="Arial" w:cs="Arial"/>
          <w:b/>
          <w:sz w:val="24"/>
          <w:szCs w:val="24"/>
        </w:rPr>
        <w:t xml:space="preserve"> au sein de la Commission</w:t>
      </w:r>
    </w:p>
    <w:p w14:paraId="4D22EDCC" w14:textId="77777777" w:rsidR="00BE731C" w:rsidRPr="00855206" w:rsidRDefault="00BE731C" w:rsidP="00F85BEF">
      <w:pPr>
        <w:jc w:val="both"/>
        <w:rPr>
          <w:rFonts w:ascii="Arial" w:hAnsi="Arial" w:cs="Arial"/>
        </w:rPr>
      </w:pPr>
      <w:r w:rsidRPr="00855206">
        <w:rPr>
          <w:rFonts w:ascii="Arial" w:hAnsi="Arial" w:cs="Arial"/>
        </w:rPr>
        <w:t>Le rôle de l</w:t>
      </w:r>
      <w:r w:rsidR="00C876E8" w:rsidRPr="00855206">
        <w:rPr>
          <w:rFonts w:ascii="Arial" w:hAnsi="Arial" w:cs="Arial"/>
        </w:rPr>
        <w:t xml:space="preserve">’architecte, représentant </w:t>
      </w:r>
      <w:r w:rsidR="00CA0F58" w:rsidRPr="00855206">
        <w:rPr>
          <w:rFonts w:ascii="Arial" w:hAnsi="Arial" w:cs="Arial"/>
        </w:rPr>
        <w:t>la DGCS</w:t>
      </w:r>
      <w:r w:rsidRPr="00855206">
        <w:rPr>
          <w:rFonts w:ascii="Arial" w:hAnsi="Arial" w:cs="Arial"/>
        </w:rPr>
        <w:t xml:space="preserve"> au sein de la Commission de projet, </w:t>
      </w:r>
      <w:r w:rsidR="0070749C">
        <w:rPr>
          <w:rFonts w:ascii="Arial" w:hAnsi="Arial" w:cs="Arial"/>
        </w:rPr>
        <w:t>est</w:t>
      </w:r>
      <w:r w:rsidRPr="00855206">
        <w:rPr>
          <w:rFonts w:ascii="Arial" w:hAnsi="Arial" w:cs="Arial"/>
        </w:rPr>
        <w:t xml:space="preserve"> celui d’observateur qualifié, avec voix consultative, </w:t>
      </w:r>
      <w:r w:rsidR="0070749C">
        <w:rPr>
          <w:rFonts w:ascii="Arial" w:hAnsi="Arial" w:cs="Arial"/>
        </w:rPr>
        <w:t>dans l’objectif</w:t>
      </w:r>
      <w:r w:rsidRPr="00855206">
        <w:rPr>
          <w:rFonts w:ascii="Arial" w:hAnsi="Arial" w:cs="Arial"/>
        </w:rPr>
        <w:t xml:space="preserve"> d’éviter toute situation </w:t>
      </w:r>
      <w:r w:rsidR="0070749C">
        <w:rPr>
          <w:rFonts w:ascii="Arial" w:hAnsi="Arial" w:cs="Arial"/>
        </w:rPr>
        <w:t xml:space="preserve">irrégulière, </w:t>
      </w:r>
      <w:r w:rsidRPr="00855206">
        <w:rPr>
          <w:rFonts w:ascii="Arial" w:hAnsi="Arial" w:cs="Arial"/>
        </w:rPr>
        <w:t>qui pourrait entraîner la responsabilité de l’Etat comme organe de fait.</w:t>
      </w:r>
    </w:p>
    <w:p w14:paraId="500988D8" w14:textId="77777777" w:rsidR="00BE731C" w:rsidRPr="00855206" w:rsidRDefault="00BE731C" w:rsidP="00855206">
      <w:pPr>
        <w:pStyle w:val="Retraitcorpsdetexte"/>
        <w:tabs>
          <w:tab w:val="left" w:pos="5600"/>
        </w:tabs>
        <w:spacing w:before="0" w:after="0"/>
        <w:ind w:left="0"/>
        <w:jc w:val="both"/>
        <w:outlineLvl w:val="0"/>
        <w:rPr>
          <w:rFonts w:ascii="Arial" w:hAnsi="Arial" w:cs="Arial"/>
          <w:sz w:val="20"/>
          <w:szCs w:val="20"/>
        </w:rPr>
      </w:pPr>
      <w:r w:rsidRPr="00855206">
        <w:rPr>
          <w:rFonts w:ascii="Arial" w:hAnsi="Arial" w:cs="Arial"/>
          <w:sz w:val="20"/>
          <w:szCs w:val="20"/>
        </w:rPr>
        <w:t>Il rend attentif le Maître de l’ouvrage au respect des exigences légales et administratives, notamment des directives et recommandations architecturales des établissements médico-sociaux vaudois (DAEMS</w:t>
      </w:r>
      <w:r w:rsidR="009C28D5" w:rsidRPr="00855206">
        <w:rPr>
          <w:rFonts w:ascii="Arial" w:hAnsi="Arial" w:cs="Arial"/>
          <w:sz w:val="20"/>
          <w:szCs w:val="20"/>
        </w:rPr>
        <w:t xml:space="preserve"> et DAEMS-PA</w:t>
      </w:r>
      <w:r w:rsidRPr="00855206">
        <w:rPr>
          <w:rFonts w:ascii="Arial" w:hAnsi="Arial" w:cs="Arial"/>
          <w:sz w:val="20"/>
          <w:szCs w:val="20"/>
        </w:rPr>
        <w:t>), des cibles financières (coût par lit, coût de la place CAT, etc.)</w:t>
      </w:r>
      <w:r w:rsidR="00DA648B" w:rsidRPr="00855206">
        <w:rPr>
          <w:rFonts w:ascii="Arial" w:hAnsi="Arial" w:cs="Arial"/>
          <w:sz w:val="20"/>
          <w:szCs w:val="20"/>
        </w:rPr>
        <w:t>, des règles des marchés publics</w:t>
      </w:r>
      <w:r w:rsidRPr="00855206">
        <w:rPr>
          <w:rFonts w:ascii="Arial" w:hAnsi="Arial" w:cs="Arial"/>
          <w:sz w:val="20"/>
          <w:szCs w:val="20"/>
        </w:rPr>
        <w:t xml:space="preserve"> et des règles d’indexation au renchérissement fixées ou admises par le Département de la santé et de l’action sociale (DSAS).</w:t>
      </w:r>
    </w:p>
    <w:p w14:paraId="18D3A93A" w14:textId="77777777" w:rsidR="00BE731C" w:rsidRPr="00855206" w:rsidRDefault="00CA0F58" w:rsidP="00855206">
      <w:pPr>
        <w:spacing w:before="240" w:after="120"/>
        <w:jc w:val="both"/>
        <w:outlineLvl w:val="0"/>
        <w:rPr>
          <w:rFonts w:ascii="Arial" w:hAnsi="Arial" w:cs="Arial"/>
          <w:b/>
          <w:sz w:val="24"/>
          <w:szCs w:val="24"/>
        </w:rPr>
      </w:pPr>
      <w:r w:rsidRPr="00855206">
        <w:rPr>
          <w:rFonts w:ascii="Arial" w:hAnsi="Arial" w:cs="Arial"/>
          <w:b/>
          <w:sz w:val="24"/>
          <w:szCs w:val="24"/>
        </w:rPr>
        <w:t xml:space="preserve">Approbation </w:t>
      </w:r>
      <w:r w:rsidR="00BE731C" w:rsidRPr="00855206">
        <w:rPr>
          <w:rFonts w:ascii="Arial" w:hAnsi="Arial" w:cs="Arial"/>
          <w:b/>
          <w:sz w:val="24"/>
          <w:szCs w:val="24"/>
        </w:rPr>
        <w:t xml:space="preserve">par </w:t>
      </w:r>
      <w:r w:rsidRPr="00855206">
        <w:rPr>
          <w:rFonts w:ascii="Arial" w:hAnsi="Arial" w:cs="Arial"/>
          <w:b/>
          <w:sz w:val="24"/>
          <w:szCs w:val="24"/>
        </w:rPr>
        <w:t>la Direction générale de la cohésion sociale</w:t>
      </w:r>
    </w:p>
    <w:p w14:paraId="0B0FD8FC" w14:textId="77777777" w:rsidR="00BE731C" w:rsidRPr="00855206" w:rsidRDefault="00BE731C" w:rsidP="00F85BEF">
      <w:pPr>
        <w:pStyle w:val="Retraitcorpsdetexte"/>
        <w:tabs>
          <w:tab w:val="left" w:pos="5600"/>
        </w:tabs>
        <w:spacing w:before="0" w:after="0"/>
        <w:ind w:left="0"/>
        <w:jc w:val="both"/>
        <w:outlineLvl w:val="0"/>
        <w:rPr>
          <w:rFonts w:ascii="Arial" w:hAnsi="Arial" w:cs="Arial"/>
          <w:sz w:val="20"/>
          <w:szCs w:val="20"/>
        </w:rPr>
      </w:pPr>
      <w:r w:rsidRPr="00855206">
        <w:rPr>
          <w:rFonts w:ascii="Arial" w:hAnsi="Arial" w:cs="Arial"/>
          <w:sz w:val="20"/>
          <w:szCs w:val="20"/>
        </w:rPr>
        <w:t xml:space="preserve">La présente convention est soumise à l’approbation </w:t>
      </w:r>
      <w:r w:rsidR="00CA0F58" w:rsidRPr="00855206">
        <w:rPr>
          <w:rFonts w:ascii="Arial" w:hAnsi="Arial" w:cs="Arial"/>
          <w:sz w:val="20"/>
          <w:szCs w:val="20"/>
        </w:rPr>
        <w:t xml:space="preserve">de la Direction générale de la cohésion sociale </w:t>
      </w:r>
      <w:r w:rsidRPr="00855206">
        <w:rPr>
          <w:rFonts w:ascii="Arial" w:hAnsi="Arial" w:cs="Arial"/>
          <w:sz w:val="20"/>
          <w:szCs w:val="20"/>
        </w:rPr>
        <w:t xml:space="preserve">de l’Etat de Vaud. </w:t>
      </w:r>
    </w:p>
    <w:p w14:paraId="7A03F6E3" w14:textId="77777777" w:rsidR="00BE731C" w:rsidRPr="00855206" w:rsidRDefault="00BE731C" w:rsidP="00F85BEF">
      <w:pPr>
        <w:jc w:val="both"/>
        <w:rPr>
          <w:rFonts w:ascii="Arial" w:hAnsi="Arial" w:cs="Arial"/>
          <w:b/>
        </w:rPr>
      </w:pPr>
    </w:p>
    <w:p w14:paraId="05235D47" w14:textId="77777777" w:rsidR="00BE731C" w:rsidRPr="00855206" w:rsidRDefault="00BE731C" w:rsidP="00F85BEF">
      <w:pPr>
        <w:pStyle w:val="Retraitcorpsdetexte"/>
        <w:pBdr>
          <w:bottom w:val="single" w:sz="6" w:space="1" w:color="auto"/>
        </w:pBdr>
        <w:tabs>
          <w:tab w:val="left" w:pos="5600"/>
        </w:tabs>
        <w:spacing w:before="60" w:after="60"/>
        <w:ind w:left="0"/>
        <w:jc w:val="both"/>
        <w:outlineLvl w:val="0"/>
        <w:rPr>
          <w:rFonts w:ascii="Arial" w:hAnsi="Arial" w:cs="Arial"/>
          <w:sz w:val="20"/>
          <w:szCs w:val="20"/>
        </w:rPr>
      </w:pPr>
      <w:r w:rsidRPr="00855206">
        <w:rPr>
          <w:rFonts w:ascii="Arial" w:hAnsi="Arial" w:cs="Arial"/>
          <w:sz w:val="20"/>
          <w:szCs w:val="20"/>
        </w:rPr>
        <w:t xml:space="preserve">Fait en deux exemplaires </w:t>
      </w:r>
    </w:p>
    <w:p w14:paraId="38BE152E" w14:textId="77777777" w:rsidR="00BE731C" w:rsidRPr="00855206" w:rsidRDefault="00BE731C" w:rsidP="00F85BEF">
      <w:pPr>
        <w:jc w:val="both"/>
        <w:rPr>
          <w:rFonts w:ascii="Arial" w:hAnsi="Arial" w:cs="Arial"/>
          <w:b/>
        </w:rPr>
      </w:pPr>
    </w:p>
    <w:p w14:paraId="6F3F5BE0"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Pour l’entité juridique :</w:t>
      </w:r>
    </w:p>
    <w:p w14:paraId="6CB49C3B" w14:textId="77777777" w:rsidR="00BE731C" w:rsidRPr="00855206" w:rsidRDefault="00E07D4E"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Pr>
          <w:rFonts w:ascii="Arial" w:hAnsi="Arial" w:cs="Arial"/>
          <w:sz w:val="20"/>
          <w:szCs w:val="20"/>
        </w:rPr>
        <w:t>Le Président : [Signature du Président</w:t>
      </w:r>
      <w:r w:rsidR="00BE731C" w:rsidRPr="00855206">
        <w:rPr>
          <w:rFonts w:ascii="Arial" w:hAnsi="Arial" w:cs="Arial"/>
          <w:sz w:val="20"/>
          <w:szCs w:val="20"/>
        </w:rPr>
        <w:t xml:space="preserve"> de l’organe décisionnel de l’entité juridique]</w:t>
      </w:r>
    </w:p>
    <w:p w14:paraId="67DA6703"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 xml:space="preserve">Lieu et date : </w:t>
      </w:r>
      <w:r w:rsidRPr="00855206">
        <w:rPr>
          <w:rFonts w:ascii="Arial" w:hAnsi="Arial" w:cs="Arial"/>
          <w:sz w:val="20"/>
          <w:szCs w:val="20"/>
        </w:rPr>
        <w:fldChar w:fldCharType="begin">
          <w:ffData>
            <w:name w:val="Texte43"/>
            <w:enabled/>
            <w:calcOnExit w:val="0"/>
            <w:textInput/>
          </w:ffData>
        </w:fldChar>
      </w:r>
      <w:bookmarkStart w:id="4" w:name="Texte43"/>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4"/>
      <w:r w:rsidRPr="00855206">
        <w:rPr>
          <w:rFonts w:ascii="Arial" w:hAnsi="Arial" w:cs="Arial"/>
          <w:sz w:val="20"/>
          <w:szCs w:val="20"/>
        </w:rPr>
        <w:t xml:space="preserve">  et  </w:t>
      </w:r>
      <w:r w:rsidRPr="00855206">
        <w:rPr>
          <w:rFonts w:ascii="Arial" w:hAnsi="Arial" w:cs="Arial"/>
          <w:sz w:val="20"/>
          <w:szCs w:val="20"/>
        </w:rPr>
        <w:fldChar w:fldCharType="begin">
          <w:ffData>
            <w:name w:val="Texte44"/>
            <w:enabled/>
            <w:calcOnExit w:val="0"/>
            <w:textInput/>
          </w:ffData>
        </w:fldChar>
      </w:r>
      <w:bookmarkStart w:id="5" w:name="Texte44"/>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5"/>
    </w:p>
    <w:p w14:paraId="40AEC75D"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p>
    <w:p w14:paraId="0C231C7F"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 xml:space="preserve">Le </w:t>
      </w:r>
      <w:r w:rsidR="00E07D4E">
        <w:rPr>
          <w:rFonts w:ascii="Arial" w:hAnsi="Arial" w:cs="Arial"/>
          <w:sz w:val="20"/>
          <w:szCs w:val="20"/>
        </w:rPr>
        <w:t>Directeur</w:t>
      </w:r>
      <w:r w:rsidRPr="00855206">
        <w:rPr>
          <w:rFonts w:ascii="Arial" w:hAnsi="Arial" w:cs="Arial"/>
          <w:sz w:val="20"/>
          <w:szCs w:val="20"/>
        </w:rPr>
        <w:t xml:space="preserve"> [Signature du </w:t>
      </w:r>
      <w:r w:rsidR="00E07D4E">
        <w:rPr>
          <w:rFonts w:ascii="Arial" w:hAnsi="Arial" w:cs="Arial"/>
          <w:sz w:val="20"/>
          <w:szCs w:val="20"/>
        </w:rPr>
        <w:t>Directeur</w:t>
      </w:r>
      <w:r w:rsidRPr="00855206">
        <w:rPr>
          <w:rFonts w:ascii="Arial" w:hAnsi="Arial" w:cs="Arial"/>
          <w:sz w:val="20"/>
          <w:szCs w:val="20"/>
        </w:rPr>
        <w:t>]</w:t>
      </w:r>
    </w:p>
    <w:p w14:paraId="3A08E238"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 xml:space="preserve">Lieu et date : </w:t>
      </w:r>
      <w:r w:rsidRPr="00855206">
        <w:rPr>
          <w:rFonts w:ascii="Arial" w:hAnsi="Arial" w:cs="Arial"/>
          <w:sz w:val="20"/>
          <w:szCs w:val="20"/>
        </w:rPr>
        <w:fldChar w:fldCharType="begin">
          <w:ffData>
            <w:name w:val="Texte45"/>
            <w:enabled/>
            <w:calcOnExit w:val="0"/>
            <w:textInput/>
          </w:ffData>
        </w:fldChar>
      </w:r>
      <w:bookmarkStart w:id="6" w:name="Texte45"/>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6"/>
      <w:r w:rsidRPr="00855206">
        <w:rPr>
          <w:rFonts w:ascii="Arial" w:hAnsi="Arial" w:cs="Arial"/>
          <w:sz w:val="20"/>
          <w:szCs w:val="20"/>
        </w:rPr>
        <w:t xml:space="preserve">  et  </w:t>
      </w:r>
      <w:r w:rsidRPr="00855206">
        <w:rPr>
          <w:rFonts w:ascii="Arial" w:hAnsi="Arial" w:cs="Arial"/>
          <w:sz w:val="20"/>
          <w:szCs w:val="20"/>
        </w:rPr>
        <w:fldChar w:fldCharType="begin">
          <w:ffData>
            <w:name w:val="Texte46"/>
            <w:enabled/>
            <w:calcOnExit w:val="0"/>
            <w:textInput/>
          </w:ffData>
        </w:fldChar>
      </w:r>
      <w:bookmarkStart w:id="7" w:name="Texte46"/>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7"/>
    </w:p>
    <w:p w14:paraId="01DB4D06"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p>
    <w:p w14:paraId="55268804" w14:textId="77777777" w:rsidR="00BE731C" w:rsidRPr="00855206" w:rsidRDefault="00D03390" w:rsidP="00F85BEF">
      <w:pPr>
        <w:pStyle w:val="Retraitcorpsdetexte"/>
        <w:pBdr>
          <w:bottom w:val="single" w:sz="6" w:space="1" w:color="auto"/>
        </w:pBdr>
        <w:tabs>
          <w:tab w:val="left" w:pos="5600"/>
        </w:tabs>
        <w:spacing w:before="60" w:after="60"/>
        <w:ind w:left="0"/>
        <w:jc w:val="both"/>
        <w:outlineLvl w:val="0"/>
        <w:rPr>
          <w:rFonts w:ascii="Arial" w:hAnsi="Arial" w:cs="Arial"/>
          <w:sz w:val="20"/>
          <w:szCs w:val="20"/>
        </w:rPr>
      </w:pPr>
      <w:r w:rsidRPr="00855206">
        <w:rPr>
          <w:rFonts w:ascii="Arial" w:hAnsi="Arial" w:cs="Arial"/>
          <w:sz w:val="20"/>
          <w:szCs w:val="20"/>
        </w:rPr>
        <w:t>Approuvée par l</w:t>
      </w:r>
      <w:r w:rsidR="00CA0F58" w:rsidRPr="00855206">
        <w:rPr>
          <w:rFonts w:ascii="Arial" w:hAnsi="Arial" w:cs="Arial"/>
          <w:sz w:val="20"/>
          <w:szCs w:val="20"/>
        </w:rPr>
        <w:t xml:space="preserve">a DGCS </w:t>
      </w:r>
      <w:r w:rsidR="00BE731C" w:rsidRPr="00855206">
        <w:rPr>
          <w:rFonts w:ascii="Arial" w:hAnsi="Arial" w:cs="Arial"/>
          <w:sz w:val="20"/>
          <w:szCs w:val="20"/>
        </w:rPr>
        <w:t xml:space="preserve">le : </w:t>
      </w:r>
      <w:r w:rsidR="00BE731C" w:rsidRPr="00855206">
        <w:rPr>
          <w:rFonts w:ascii="Arial" w:hAnsi="Arial" w:cs="Arial"/>
          <w:sz w:val="20"/>
          <w:szCs w:val="20"/>
        </w:rPr>
        <w:fldChar w:fldCharType="begin">
          <w:ffData>
            <w:name w:val="Texte47"/>
            <w:enabled/>
            <w:calcOnExit w:val="0"/>
            <w:textInput/>
          </w:ffData>
        </w:fldChar>
      </w:r>
      <w:bookmarkStart w:id="8" w:name="Texte47"/>
      <w:r w:rsidR="00BE731C" w:rsidRPr="00855206">
        <w:rPr>
          <w:rFonts w:ascii="Arial" w:hAnsi="Arial" w:cs="Arial"/>
          <w:sz w:val="20"/>
          <w:szCs w:val="20"/>
        </w:rPr>
        <w:instrText xml:space="preserve"> FORMTEXT </w:instrText>
      </w:r>
      <w:r w:rsidR="00BE731C" w:rsidRPr="00855206">
        <w:rPr>
          <w:rFonts w:ascii="Arial" w:hAnsi="Arial" w:cs="Arial"/>
          <w:sz w:val="20"/>
          <w:szCs w:val="20"/>
        </w:rPr>
      </w:r>
      <w:r w:rsidR="00BE731C"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BE731C" w:rsidRPr="00855206">
        <w:rPr>
          <w:rFonts w:ascii="Arial" w:hAnsi="Arial" w:cs="Arial"/>
          <w:sz w:val="20"/>
          <w:szCs w:val="20"/>
        </w:rPr>
        <w:fldChar w:fldCharType="end"/>
      </w:r>
      <w:bookmarkEnd w:id="8"/>
    </w:p>
    <w:p w14:paraId="423CDB12" w14:textId="77777777" w:rsidR="00BE731C" w:rsidRPr="00855206" w:rsidRDefault="00C96980"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 xml:space="preserve">Le </w:t>
      </w:r>
      <w:r w:rsidR="00E07D4E">
        <w:rPr>
          <w:rFonts w:ascii="Arial" w:hAnsi="Arial" w:cs="Arial"/>
          <w:sz w:val="20"/>
          <w:szCs w:val="20"/>
        </w:rPr>
        <w:t>Directeur</w:t>
      </w:r>
      <w:r w:rsidRPr="00855206">
        <w:rPr>
          <w:rFonts w:ascii="Arial" w:hAnsi="Arial" w:cs="Arial"/>
          <w:sz w:val="20"/>
          <w:szCs w:val="20"/>
        </w:rPr>
        <w:t xml:space="preserve"> général</w:t>
      </w:r>
      <w:r w:rsidR="00BE731C" w:rsidRPr="00855206">
        <w:rPr>
          <w:rFonts w:ascii="Arial" w:hAnsi="Arial" w:cs="Arial"/>
          <w:sz w:val="20"/>
          <w:szCs w:val="20"/>
        </w:rPr>
        <w:t xml:space="preserve"> : </w:t>
      </w:r>
    </w:p>
    <w:p w14:paraId="33AD154F"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p>
    <w:p w14:paraId="12175463"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p>
    <w:p w14:paraId="240D27E4" w14:textId="77777777" w:rsidR="00E57316" w:rsidRPr="00855206" w:rsidRDefault="00E57316" w:rsidP="00E57316">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t>Copie est remise à chaque membre de la Commission</w:t>
      </w:r>
    </w:p>
    <w:p w14:paraId="27C02C13" w14:textId="77777777" w:rsidR="00BE731C" w:rsidRPr="00855206" w:rsidRDefault="00BE731C" w:rsidP="00F85BEF">
      <w:pPr>
        <w:pStyle w:val="Retraitcorpsdetexte"/>
        <w:pBdr>
          <w:bottom w:val="single" w:sz="6" w:space="1" w:color="auto"/>
        </w:pBdr>
        <w:tabs>
          <w:tab w:val="left" w:pos="5600"/>
        </w:tabs>
        <w:spacing w:before="60" w:after="60"/>
        <w:ind w:left="0"/>
        <w:jc w:val="both"/>
        <w:rPr>
          <w:rFonts w:ascii="Arial" w:hAnsi="Arial" w:cs="Arial"/>
          <w:sz w:val="20"/>
          <w:szCs w:val="20"/>
        </w:rPr>
      </w:pPr>
      <w:r w:rsidRPr="00855206">
        <w:rPr>
          <w:rFonts w:ascii="Arial" w:hAnsi="Arial" w:cs="Arial"/>
          <w:sz w:val="20"/>
          <w:szCs w:val="20"/>
        </w:rPr>
        <w:br w:type="page"/>
      </w:r>
    </w:p>
    <w:p w14:paraId="12678B01" w14:textId="77777777" w:rsidR="00BE731C" w:rsidRPr="00855206" w:rsidRDefault="00BE731C" w:rsidP="00855206">
      <w:pPr>
        <w:pStyle w:val="Retraitcorpsdetexte"/>
        <w:tabs>
          <w:tab w:val="left" w:pos="5600"/>
        </w:tabs>
        <w:spacing w:before="240" w:after="120"/>
        <w:ind w:left="0"/>
        <w:jc w:val="both"/>
        <w:rPr>
          <w:rFonts w:ascii="Arial" w:hAnsi="Arial" w:cs="Arial"/>
          <w:sz w:val="20"/>
          <w:szCs w:val="20"/>
        </w:rPr>
      </w:pPr>
      <w:r w:rsidRPr="00855206">
        <w:rPr>
          <w:rFonts w:ascii="Arial" w:hAnsi="Arial" w:cs="Arial"/>
          <w:b/>
        </w:rPr>
        <w:lastRenderedPageBreak/>
        <w:t>Signatures des membres de la Commission</w:t>
      </w:r>
    </w:p>
    <w:p w14:paraId="294C5E63" w14:textId="77777777" w:rsidR="00AC0F6F" w:rsidRPr="00855206" w:rsidRDefault="0066067E" w:rsidP="00855206">
      <w:pPr>
        <w:pStyle w:val="Retraitcorpsdetexte"/>
        <w:tabs>
          <w:tab w:val="left" w:pos="4144"/>
          <w:tab w:val="left" w:pos="7230"/>
        </w:tabs>
        <w:spacing w:before="60" w:after="60"/>
        <w:ind w:left="0"/>
        <w:jc w:val="both"/>
        <w:rPr>
          <w:rFonts w:ascii="Arial" w:hAnsi="Arial" w:cs="Arial"/>
          <w:sz w:val="20"/>
          <w:szCs w:val="20"/>
        </w:rPr>
      </w:pPr>
      <w:r w:rsidRPr="00855206">
        <w:rPr>
          <w:rFonts w:ascii="Arial" w:hAnsi="Arial" w:cs="Arial"/>
          <w:sz w:val="20"/>
          <w:szCs w:val="20"/>
        </w:rPr>
        <w:t>Titre/fonction</w:t>
      </w:r>
      <w:r w:rsidR="00247299" w:rsidRPr="00855206">
        <w:rPr>
          <w:rFonts w:ascii="Arial" w:hAnsi="Arial" w:cs="Arial"/>
          <w:sz w:val="20"/>
          <w:szCs w:val="20"/>
        </w:rPr>
        <w:tab/>
        <w:t>Nom</w:t>
      </w:r>
      <w:r w:rsidR="00247299" w:rsidRPr="00855206">
        <w:rPr>
          <w:rFonts w:ascii="Arial" w:hAnsi="Arial" w:cs="Arial"/>
          <w:sz w:val="20"/>
          <w:szCs w:val="20"/>
        </w:rPr>
        <w:tab/>
        <w:t>Signature</w:t>
      </w:r>
      <w:r w:rsidRPr="00855206">
        <w:rPr>
          <w:rFonts w:ascii="Arial" w:hAnsi="Arial" w:cs="Arial"/>
          <w:sz w:val="20"/>
          <w:szCs w:val="20"/>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4"/>
        <w:gridCol w:w="2697"/>
        <w:gridCol w:w="2928"/>
      </w:tblGrid>
      <w:tr w:rsidR="0066067E" w:rsidRPr="00855206" w14:paraId="2848787A" w14:textId="77777777" w:rsidTr="00855206">
        <w:trPr>
          <w:trHeight w:val="567"/>
        </w:trPr>
        <w:tc>
          <w:tcPr>
            <w:tcW w:w="4014" w:type="dxa"/>
            <w:shd w:val="clear" w:color="auto" w:fill="auto"/>
          </w:tcPr>
          <w:p w14:paraId="71CDB834"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59"/>
                  <w:enabled/>
                  <w:calcOnExit w:val="0"/>
                  <w:textInput/>
                </w:ffData>
              </w:fldChar>
            </w:r>
            <w:bookmarkStart w:id="9" w:name="Texte59"/>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9"/>
          </w:p>
        </w:tc>
        <w:tc>
          <w:tcPr>
            <w:tcW w:w="2697" w:type="dxa"/>
            <w:shd w:val="clear" w:color="auto" w:fill="auto"/>
          </w:tcPr>
          <w:p w14:paraId="7C20A497"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58"/>
                  <w:enabled/>
                  <w:calcOnExit w:val="0"/>
                  <w:textInput/>
                </w:ffData>
              </w:fldChar>
            </w:r>
            <w:bookmarkStart w:id="10" w:name="Texte58"/>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0"/>
          </w:p>
        </w:tc>
        <w:tc>
          <w:tcPr>
            <w:tcW w:w="2928" w:type="dxa"/>
            <w:shd w:val="clear" w:color="auto" w:fill="auto"/>
          </w:tcPr>
          <w:p w14:paraId="0B571EE2"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17A772D4" w14:textId="77777777" w:rsidTr="00855206">
        <w:trPr>
          <w:trHeight w:val="567"/>
        </w:trPr>
        <w:tc>
          <w:tcPr>
            <w:tcW w:w="4014" w:type="dxa"/>
            <w:shd w:val="clear" w:color="auto" w:fill="auto"/>
          </w:tcPr>
          <w:p w14:paraId="7F42B8E2"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0"/>
                  <w:enabled/>
                  <w:calcOnExit w:val="0"/>
                  <w:textInput/>
                </w:ffData>
              </w:fldChar>
            </w:r>
            <w:bookmarkStart w:id="11" w:name="Texte60"/>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1"/>
          </w:p>
        </w:tc>
        <w:tc>
          <w:tcPr>
            <w:tcW w:w="2697" w:type="dxa"/>
            <w:shd w:val="clear" w:color="auto" w:fill="auto"/>
          </w:tcPr>
          <w:p w14:paraId="3DBBAAC4"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0"/>
                  <w:enabled/>
                  <w:calcOnExit w:val="0"/>
                  <w:textInput/>
                </w:ffData>
              </w:fldChar>
            </w:r>
            <w:bookmarkStart w:id="12" w:name="Texte70"/>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2"/>
          </w:p>
        </w:tc>
        <w:tc>
          <w:tcPr>
            <w:tcW w:w="2928" w:type="dxa"/>
            <w:shd w:val="clear" w:color="auto" w:fill="auto"/>
          </w:tcPr>
          <w:p w14:paraId="6392F3FF"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53B7E0FB" w14:textId="77777777" w:rsidTr="00855206">
        <w:trPr>
          <w:trHeight w:val="567"/>
        </w:trPr>
        <w:tc>
          <w:tcPr>
            <w:tcW w:w="4014" w:type="dxa"/>
            <w:shd w:val="clear" w:color="auto" w:fill="auto"/>
          </w:tcPr>
          <w:p w14:paraId="0DECE5CB"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1"/>
                  <w:enabled/>
                  <w:calcOnExit w:val="0"/>
                  <w:textInput/>
                </w:ffData>
              </w:fldChar>
            </w:r>
            <w:bookmarkStart w:id="13" w:name="Texte61"/>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3"/>
          </w:p>
        </w:tc>
        <w:tc>
          <w:tcPr>
            <w:tcW w:w="2697" w:type="dxa"/>
            <w:shd w:val="clear" w:color="auto" w:fill="auto"/>
          </w:tcPr>
          <w:p w14:paraId="543847C1"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1"/>
                  <w:enabled/>
                  <w:calcOnExit w:val="0"/>
                  <w:textInput/>
                </w:ffData>
              </w:fldChar>
            </w:r>
            <w:bookmarkStart w:id="14" w:name="Texte71"/>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4"/>
          </w:p>
        </w:tc>
        <w:tc>
          <w:tcPr>
            <w:tcW w:w="2928" w:type="dxa"/>
            <w:shd w:val="clear" w:color="auto" w:fill="auto"/>
          </w:tcPr>
          <w:p w14:paraId="0E259AFF"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6BF55C5B" w14:textId="77777777" w:rsidTr="00855206">
        <w:trPr>
          <w:trHeight w:val="567"/>
        </w:trPr>
        <w:tc>
          <w:tcPr>
            <w:tcW w:w="4014" w:type="dxa"/>
            <w:shd w:val="clear" w:color="auto" w:fill="auto"/>
          </w:tcPr>
          <w:p w14:paraId="503EEDCD"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2"/>
                  <w:enabled/>
                  <w:calcOnExit w:val="0"/>
                  <w:textInput/>
                </w:ffData>
              </w:fldChar>
            </w:r>
            <w:bookmarkStart w:id="15" w:name="Texte62"/>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5"/>
          </w:p>
        </w:tc>
        <w:tc>
          <w:tcPr>
            <w:tcW w:w="2697" w:type="dxa"/>
            <w:shd w:val="clear" w:color="auto" w:fill="auto"/>
          </w:tcPr>
          <w:p w14:paraId="1935AB8A"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2"/>
                  <w:enabled/>
                  <w:calcOnExit w:val="0"/>
                  <w:textInput/>
                </w:ffData>
              </w:fldChar>
            </w:r>
            <w:bookmarkStart w:id="16" w:name="Texte72"/>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6"/>
          </w:p>
        </w:tc>
        <w:tc>
          <w:tcPr>
            <w:tcW w:w="2928" w:type="dxa"/>
            <w:shd w:val="clear" w:color="auto" w:fill="auto"/>
          </w:tcPr>
          <w:p w14:paraId="3B028D59"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5D566D8F" w14:textId="77777777" w:rsidTr="00855206">
        <w:trPr>
          <w:trHeight w:val="567"/>
        </w:trPr>
        <w:tc>
          <w:tcPr>
            <w:tcW w:w="4014" w:type="dxa"/>
            <w:shd w:val="clear" w:color="auto" w:fill="auto"/>
          </w:tcPr>
          <w:p w14:paraId="3EE504C5"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3"/>
                  <w:enabled/>
                  <w:calcOnExit w:val="0"/>
                  <w:textInput/>
                </w:ffData>
              </w:fldChar>
            </w:r>
            <w:bookmarkStart w:id="17" w:name="Texte63"/>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7"/>
          </w:p>
        </w:tc>
        <w:tc>
          <w:tcPr>
            <w:tcW w:w="2697" w:type="dxa"/>
            <w:shd w:val="clear" w:color="auto" w:fill="auto"/>
          </w:tcPr>
          <w:p w14:paraId="72F4E130"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3"/>
                  <w:enabled/>
                  <w:calcOnExit w:val="0"/>
                  <w:textInput/>
                </w:ffData>
              </w:fldChar>
            </w:r>
            <w:bookmarkStart w:id="18" w:name="Texte73"/>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8"/>
          </w:p>
        </w:tc>
        <w:tc>
          <w:tcPr>
            <w:tcW w:w="2928" w:type="dxa"/>
            <w:shd w:val="clear" w:color="auto" w:fill="auto"/>
          </w:tcPr>
          <w:p w14:paraId="376FF6A8"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0AB3F890" w14:textId="77777777" w:rsidTr="00855206">
        <w:trPr>
          <w:trHeight w:val="567"/>
        </w:trPr>
        <w:tc>
          <w:tcPr>
            <w:tcW w:w="4014" w:type="dxa"/>
            <w:shd w:val="clear" w:color="auto" w:fill="auto"/>
          </w:tcPr>
          <w:p w14:paraId="57B601AE"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4"/>
                  <w:enabled/>
                  <w:calcOnExit w:val="0"/>
                  <w:textInput/>
                </w:ffData>
              </w:fldChar>
            </w:r>
            <w:bookmarkStart w:id="19" w:name="Texte64"/>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19"/>
          </w:p>
        </w:tc>
        <w:tc>
          <w:tcPr>
            <w:tcW w:w="2697" w:type="dxa"/>
            <w:shd w:val="clear" w:color="auto" w:fill="auto"/>
          </w:tcPr>
          <w:p w14:paraId="7C6B5E47"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4"/>
                  <w:enabled/>
                  <w:calcOnExit w:val="0"/>
                  <w:textInput/>
                </w:ffData>
              </w:fldChar>
            </w:r>
            <w:bookmarkStart w:id="20" w:name="Texte74"/>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0"/>
          </w:p>
        </w:tc>
        <w:tc>
          <w:tcPr>
            <w:tcW w:w="2928" w:type="dxa"/>
            <w:shd w:val="clear" w:color="auto" w:fill="auto"/>
          </w:tcPr>
          <w:p w14:paraId="3E0CC37A"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231B7D38" w14:textId="77777777" w:rsidTr="00855206">
        <w:trPr>
          <w:trHeight w:val="567"/>
        </w:trPr>
        <w:tc>
          <w:tcPr>
            <w:tcW w:w="4014" w:type="dxa"/>
            <w:shd w:val="clear" w:color="auto" w:fill="auto"/>
          </w:tcPr>
          <w:p w14:paraId="35536C9A"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5"/>
                  <w:enabled/>
                  <w:calcOnExit w:val="0"/>
                  <w:textInput/>
                </w:ffData>
              </w:fldChar>
            </w:r>
            <w:bookmarkStart w:id="21" w:name="Texte65"/>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1"/>
          </w:p>
        </w:tc>
        <w:tc>
          <w:tcPr>
            <w:tcW w:w="2697" w:type="dxa"/>
            <w:shd w:val="clear" w:color="auto" w:fill="auto"/>
          </w:tcPr>
          <w:p w14:paraId="5C7A23F0"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5"/>
                  <w:enabled/>
                  <w:calcOnExit w:val="0"/>
                  <w:textInput/>
                </w:ffData>
              </w:fldChar>
            </w:r>
            <w:bookmarkStart w:id="22" w:name="Texte75"/>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2"/>
          </w:p>
        </w:tc>
        <w:tc>
          <w:tcPr>
            <w:tcW w:w="2928" w:type="dxa"/>
            <w:shd w:val="clear" w:color="auto" w:fill="auto"/>
          </w:tcPr>
          <w:p w14:paraId="54C19FC7"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56D1C0B2" w14:textId="77777777" w:rsidTr="00855206">
        <w:trPr>
          <w:trHeight w:val="567"/>
        </w:trPr>
        <w:tc>
          <w:tcPr>
            <w:tcW w:w="4014" w:type="dxa"/>
            <w:shd w:val="clear" w:color="auto" w:fill="auto"/>
          </w:tcPr>
          <w:p w14:paraId="709FA4B5"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6"/>
                  <w:enabled/>
                  <w:calcOnExit w:val="0"/>
                  <w:textInput/>
                </w:ffData>
              </w:fldChar>
            </w:r>
            <w:bookmarkStart w:id="23" w:name="Texte66"/>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3"/>
          </w:p>
        </w:tc>
        <w:tc>
          <w:tcPr>
            <w:tcW w:w="2697" w:type="dxa"/>
            <w:shd w:val="clear" w:color="auto" w:fill="auto"/>
          </w:tcPr>
          <w:p w14:paraId="377EAC04"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6"/>
                  <w:enabled/>
                  <w:calcOnExit w:val="0"/>
                  <w:textInput/>
                </w:ffData>
              </w:fldChar>
            </w:r>
            <w:bookmarkStart w:id="24" w:name="Texte76"/>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4"/>
          </w:p>
        </w:tc>
        <w:tc>
          <w:tcPr>
            <w:tcW w:w="2928" w:type="dxa"/>
            <w:shd w:val="clear" w:color="auto" w:fill="auto"/>
          </w:tcPr>
          <w:p w14:paraId="1199DD76"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15815DB5" w14:textId="77777777" w:rsidTr="00855206">
        <w:trPr>
          <w:trHeight w:val="567"/>
        </w:trPr>
        <w:tc>
          <w:tcPr>
            <w:tcW w:w="4014" w:type="dxa"/>
            <w:shd w:val="clear" w:color="auto" w:fill="auto"/>
          </w:tcPr>
          <w:p w14:paraId="47DA5BC8"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7"/>
                  <w:enabled/>
                  <w:calcOnExit w:val="0"/>
                  <w:textInput/>
                </w:ffData>
              </w:fldChar>
            </w:r>
            <w:bookmarkStart w:id="25" w:name="Texte67"/>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5"/>
          </w:p>
        </w:tc>
        <w:tc>
          <w:tcPr>
            <w:tcW w:w="2697" w:type="dxa"/>
            <w:shd w:val="clear" w:color="auto" w:fill="auto"/>
          </w:tcPr>
          <w:p w14:paraId="1EFFEFCF"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7"/>
                  <w:enabled/>
                  <w:calcOnExit w:val="0"/>
                  <w:textInput/>
                </w:ffData>
              </w:fldChar>
            </w:r>
            <w:bookmarkStart w:id="26" w:name="Texte77"/>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6"/>
          </w:p>
        </w:tc>
        <w:tc>
          <w:tcPr>
            <w:tcW w:w="2928" w:type="dxa"/>
            <w:shd w:val="clear" w:color="auto" w:fill="auto"/>
          </w:tcPr>
          <w:p w14:paraId="5B9F9E1B"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497D9B26" w14:textId="77777777" w:rsidTr="00855206">
        <w:trPr>
          <w:trHeight w:val="567"/>
        </w:trPr>
        <w:tc>
          <w:tcPr>
            <w:tcW w:w="4014" w:type="dxa"/>
            <w:shd w:val="clear" w:color="auto" w:fill="auto"/>
          </w:tcPr>
          <w:p w14:paraId="1EF4B1D0"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8"/>
                  <w:enabled/>
                  <w:calcOnExit w:val="0"/>
                  <w:textInput/>
                </w:ffData>
              </w:fldChar>
            </w:r>
            <w:bookmarkStart w:id="27" w:name="Texte68"/>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7"/>
          </w:p>
        </w:tc>
        <w:tc>
          <w:tcPr>
            <w:tcW w:w="2697" w:type="dxa"/>
            <w:shd w:val="clear" w:color="auto" w:fill="auto"/>
          </w:tcPr>
          <w:p w14:paraId="2C562FDC"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8"/>
                  <w:enabled/>
                  <w:calcOnExit w:val="0"/>
                  <w:textInput/>
                </w:ffData>
              </w:fldChar>
            </w:r>
            <w:bookmarkStart w:id="28" w:name="Texte78"/>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8"/>
          </w:p>
        </w:tc>
        <w:tc>
          <w:tcPr>
            <w:tcW w:w="2928" w:type="dxa"/>
            <w:shd w:val="clear" w:color="auto" w:fill="auto"/>
          </w:tcPr>
          <w:p w14:paraId="0176E6B7"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r w:rsidR="0066067E" w:rsidRPr="00855206" w14:paraId="4A71E63E" w14:textId="77777777" w:rsidTr="00855206">
        <w:trPr>
          <w:trHeight w:val="567"/>
        </w:trPr>
        <w:tc>
          <w:tcPr>
            <w:tcW w:w="4014" w:type="dxa"/>
            <w:shd w:val="clear" w:color="auto" w:fill="auto"/>
          </w:tcPr>
          <w:p w14:paraId="72B5E223"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69"/>
                  <w:enabled/>
                  <w:calcOnExit w:val="0"/>
                  <w:textInput/>
                </w:ffData>
              </w:fldChar>
            </w:r>
            <w:bookmarkStart w:id="29" w:name="Texte69"/>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29"/>
          </w:p>
        </w:tc>
        <w:tc>
          <w:tcPr>
            <w:tcW w:w="2697" w:type="dxa"/>
            <w:shd w:val="clear" w:color="auto" w:fill="auto"/>
          </w:tcPr>
          <w:p w14:paraId="46B13C25"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fldChar w:fldCharType="begin">
                <w:ffData>
                  <w:name w:val="Texte79"/>
                  <w:enabled/>
                  <w:calcOnExit w:val="0"/>
                  <w:textInput/>
                </w:ffData>
              </w:fldChar>
            </w:r>
            <w:bookmarkStart w:id="30" w:name="Texte79"/>
            <w:r w:rsidRPr="00855206">
              <w:rPr>
                <w:rFonts w:ascii="Arial" w:hAnsi="Arial" w:cs="Arial"/>
                <w:sz w:val="20"/>
                <w:szCs w:val="20"/>
              </w:rPr>
              <w:instrText xml:space="preserve"> FORMTEXT </w:instrText>
            </w:r>
            <w:r w:rsidRPr="00855206">
              <w:rPr>
                <w:rFonts w:ascii="Arial" w:hAnsi="Arial" w:cs="Arial"/>
                <w:sz w:val="20"/>
                <w:szCs w:val="20"/>
              </w:rPr>
            </w:r>
            <w:r w:rsidRPr="00855206">
              <w:rPr>
                <w:rFonts w:ascii="Arial" w:hAnsi="Arial" w:cs="Arial"/>
                <w:sz w:val="20"/>
                <w:szCs w:val="20"/>
              </w:rPr>
              <w:fldChar w:fldCharType="separate"/>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00595374" w:rsidRPr="00855206">
              <w:rPr>
                <w:rFonts w:ascii="Arial" w:hAnsi="Arial" w:cs="Arial"/>
                <w:noProof/>
                <w:sz w:val="20"/>
                <w:szCs w:val="20"/>
              </w:rPr>
              <w:t> </w:t>
            </w:r>
            <w:r w:rsidRPr="00855206">
              <w:rPr>
                <w:rFonts w:ascii="Arial" w:hAnsi="Arial" w:cs="Arial"/>
                <w:sz w:val="20"/>
                <w:szCs w:val="20"/>
              </w:rPr>
              <w:fldChar w:fldCharType="end"/>
            </w:r>
            <w:bookmarkEnd w:id="30"/>
          </w:p>
        </w:tc>
        <w:tc>
          <w:tcPr>
            <w:tcW w:w="2928" w:type="dxa"/>
            <w:shd w:val="clear" w:color="auto" w:fill="auto"/>
          </w:tcPr>
          <w:p w14:paraId="185D32C8" w14:textId="77777777" w:rsidR="0066067E" w:rsidRPr="00855206" w:rsidRDefault="0066067E" w:rsidP="00F85BEF">
            <w:pPr>
              <w:pStyle w:val="Retraitcorpsdetexte"/>
              <w:tabs>
                <w:tab w:val="left" w:pos="5600"/>
              </w:tabs>
              <w:spacing w:before="60" w:after="60"/>
              <w:ind w:left="0"/>
              <w:jc w:val="both"/>
              <w:rPr>
                <w:rFonts w:ascii="Arial" w:hAnsi="Arial" w:cs="Arial"/>
                <w:sz w:val="20"/>
                <w:szCs w:val="20"/>
              </w:rPr>
            </w:pPr>
            <w:r w:rsidRPr="00855206">
              <w:rPr>
                <w:rFonts w:ascii="Arial" w:hAnsi="Arial" w:cs="Arial"/>
                <w:sz w:val="20"/>
                <w:szCs w:val="20"/>
              </w:rPr>
              <w:t>…………………………………..</w:t>
            </w:r>
          </w:p>
        </w:tc>
      </w:tr>
    </w:tbl>
    <w:p w14:paraId="0E9AAC39" w14:textId="77777777" w:rsidR="00BE731C" w:rsidRPr="00855206" w:rsidRDefault="00BE731C" w:rsidP="00855206">
      <w:pPr>
        <w:pStyle w:val="Retraitcorpsdetexte"/>
        <w:tabs>
          <w:tab w:val="left" w:pos="5600"/>
        </w:tabs>
        <w:spacing w:before="60" w:after="60"/>
        <w:ind w:left="0"/>
        <w:jc w:val="both"/>
        <w:rPr>
          <w:rFonts w:ascii="Arial" w:hAnsi="Arial" w:cs="Arial"/>
          <w:sz w:val="20"/>
          <w:szCs w:val="20"/>
        </w:rPr>
      </w:pPr>
    </w:p>
    <w:p w14:paraId="5ECDB60F" w14:textId="77777777" w:rsidR="00BE731C" w:rsidRPr="00855206" w:rsidRDefault="00BE731C">
      <w:pPr>
        <w:jc w:val="both"/>
        <w:rPr>
          <w:rFonts w:ascii="Arial" w:hAnsi="Arial" w:cs="Arial"/>
        </w:rPr>
      </w:pPr>
    </w:p>
    <w:p w14:paraId="14CE55DD" w14:textId="77777777" w:rsidR="00BE731C" w:rsidRPr="00855206" w:rsidRDefault="00BE731C" w:rsidP="00F85BEF">
      <w:pPr>
        <w:jc w:val="both"/>
        <w:rPr>
          <w:rFonts w:ascii="Arial" w:hAnsi="Arial" w:cs="Arial"/>
          <w:lang w:val="en-GB"/>
        </w:rPr>
      </w:pPr>
    </w:p>
    <w:sectPr w:rsidR="00BE731C" w:rsidRPr="00855206" w:rsidSect="00855206">
      <w:headerReference w:type="default" r:id="rId8"/>
      <w:footerReference w:type="default" r:id="rId9"/>
      <w:footerReference w:type="first" r:id="rId10"/>
      <w:pgSz w:w="11906" w:h="16838"/>
      <w:pgMar w:top="851" w:right="849" w:bottom="567" w:left="1418" w:header="419" w:footer="11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6251A" w14:textId="77777777" w:rsidR="00E76DA1" w:rsidRDefault="00E76DA1">
      <w:r>
        <w:separator/>
      </w:r>
    </w:p>
  </w:endnote>
  <w:endnote w:type="continuationSeparator" w:id="0">
    <w:p w14:paraId="3F9F25C7" w14:textId="77777777" w:rsidR="00E76DA1" w:rsidRDefault="00E7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3D504" w14:textId="77777777" w:rsidR="00E57316" w:rsidRDefault="00E57316"/>
  <w:p w14:paraId="5ADFE2E7" w14:textId="77777777" w:rsidR="00E57316" w:rsidRDefault="00E57316"/>
  <w:tbl>
    <w:tblPr>
      <w:tblW w:w="10065" w:type="dxa"/>
      <w:tblInd w:w="-214" w:type="dxa"/>
      <w:tblLayout w:type="fixed"/>
      <w:tblCellMar>
        <w:left w:w="70" w:type="dxa"/>
        <w:right w:w="70" w:type="dxa"/>
      </w:tblCellMar>
      <w:tblLook w:val="01E0" w:firstRow="1" w:lastRow="1" w:firstColumn="1" w:lastColumn="1" w:noHBand="0" w:noVBand="0"/>
    </w:tblPr>
    <w:tblGrid>
      <w:gridCol w:w="160"/>
      <w:gridCol w:w="160"/>
      <w:gridCol w:w="4642"/>
      <w:gridCol w:w="5103"/>
    </w:tblGrid>
    <w:tr w:rsidR="00250D36" w:rsidRPr="00250D36" w14:paraId="4AA6A604" w14:textId="77777777" w:rsidTr="00855206">
      <w:trPr>
        <w:cantSplit/>
        <w:trHeight w:val="992"/>
      </w:trPr>
      <w:tc>
        <w:tcPr>
          <w:tcW w:w="160" w:type="dxa"/>
          <w:vAlign w:val="bottom"/>
        </w:tcPr>
        <w:p w14:paraId="5A1099D9" w14:textId="77777777" w:rsidR="00250D36" w:rsidRDefault="00250D36" w:rsidP="00EB0DAB">
          <w:pPr>
            <w:rPr>
              <w:i/>
            </w:rPr>
          </w:pPr>
        </w:p>
      </w:tc>
      <w:tc>
        <w:tcPr>
          <w:tcW w:w="160" w:type="dxa"/>
          <w:vAlign w:val="bottom"/>
        </w:tcPr>
        <w:p w14:paraId="49EB032E" w14:textId="77777777" w:rsidR="00250D36" w:rsidRDefault="00250D36" w:rsidP="00EB0DAB">
          <w:pPr>
            <w:pStyle w:val="Pieddepage"/>
            <w:jc w:val="center"/>
          </w:pPr>
          <w:r>
            <w:rPr>
              <w:noProof/>
              <w:lang w:val="fr-CH"/>
            </w:rPr>
            <w:drawing>
              <wp:inline distT="0" distB="0" distL="0" distR="0" wp14:anchorId="0639E9DF" wp14:editId="76CDD445">
                <wp:extent cx="19050" cy="504825"/>
                <wp:effectExtent l="19050" t="0" r="0" b="0"/>
                <wp:docPr id="6" name="Image 6" descr="barre_cou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rre_coul"/>
                        <pic:cNvPicPr preferRelativeResize="0">
                          <a:picLocks noChangeArrowheads="1"/>
                        </pic:cNvPicPr>
                      </pic:nvPicPr>
                      <pic:blipFill>
                        <a:blip r:embed="rId1">
                          <a:grayscl/>
                        </a:blip>
                        <a:srcRect/>
                        <a:stretch>
                          <a:fillRect/>
                        </a:stretch>
                      </pic:blipFill>
                      <pic:spPr bwMode="auto">
                        <a:xfrm>
                          <a:off x="0" y="0"/>
                          <a:ext cx="19050" cy="504825"/>
                        </a:xfrm>
                        <a:prstGeom prst="rect">
                          <a:avLst/>
                        </a:prstGeom>
                        <a:noFill/>
                        <a:ln w="9525">
                          <a:noFill/>
                          <a:miter lim="800000"/>
                          <a:headEnd/>
                          <a:tailEnd/>
                        </a:ln>
                      </pic:spPr>
                    </pic:pic>
                  </a:graphicData>
                </a:graphic>
              </wp:inline>
            </w:drawing>
          </w:r>
        </w:p>
      </w:tc>
      <w:tc>
        <w:tcPr>
          <w:tcW w:w="4642" w:type="dxa"/>
          <w:vAlign w:val="bottom"/>
        </w:tcPr>
        <w:p w14:paraId="57E5E462" w14:textId="77777777" w:rsidR="00250D36" w:rsidRPr="00855206" w:rsidRDefault="00250D36" w:rsidP="00EB0DAB">
          <w:pPr>
            <w:pStyle w:val="Pieddepage"/>
            <w:tabs>
              <w:tab w:val="clear" w:pos="4536"/>
              <w:tab w:val="clear" w:pos="9072"/>
              <w:tab w:val="left" w:pos="7884"/>
              <w:tab w:val="right" w:pos="8861"/>
            </w:tabs>
            <w:rPr>
              <w:rFonts w:ascii="Arial" w:hAnsi="Arial" w:cs="Arial"/>
              <w:noProof/>
              <w:sz w:val="16"/>
              <w:szCs w:val="16"/>
              <w:lang w:val="fr-CH"/>
            </w:rPr>
          </w:pPr>
          <w:r w:rsidRPr="00855206">
            <w:rPr>
              <w:rFonts w:ascii="Arial" w:hAnsi="Arial" w:cs="Arial"/>
              <w:noProof/>
              <w:sz w:val="16"/>
              <w:szCs w:val="16"/>
              <w:lang w:val="fr-CH"/>
            </w:rPr>
            <w:t xml:space="preserve">DSAS - Direction générale de la cohésion sociale  </w:t>
          </w:r>
        </w:p>
        <w:p w14:paraId="29777A4A" w14:textId="77777777" w:rsidR="00250D36" w:rsidRPr="00855206" w:rsidRDefault="00250D36" w:rsidP="00EB0DAB">
          <w:pPr>
            <w:pStyle w:val="Pieddepage"/>
            <w:rPr>
              <w:rFonts w:ascii="Arial" w:hAnsi="Arial" w:cs="Arial"/>
              <w:noProof/>
              <w:sz w:val="16"/>
              <w:szCs w:val="16"/>
              <w:lang w:val="fr-CH"/>
            </w:rPr>
          </w:pPr>
          <w:r w:rsidRPr="00855206">
            <w:rPr>
              <w:rFonts w:ascii="Arial" w:hAnsi="Arial" w:cs="Arial"/>
              <w:noProof/>
              <w:sz w:val="16"/>
              <w:szCs w:val="16"/>
              <w:lang w:val="fr-CH"/>
            </w:rPr>
            <w:t>www.vd.ch/dgcs – T +41 (0)21 316 52 21</w:t>
          </w:r>
        </w:p>
        <w:p w14:paraId="679B37EE" w14:textId="77777777" w:rsidR="00250D36" w:rsidRPr="00855206" w:rsidRDefault="00250D36" w:rsidP="00EB0DAB">
          <w:pPr>
            <w:pStyle w:val="Pieddepage"/>
            <w:rPr>
              <w:rFonts w:ascii="Arial" w:hAnsi="Arial" w:cs="Arial"/>
              <w:noProof/>
              <w:sz w:val="16"/>
              <w:szCs w:val="16"/>
              <w:lang w:val="fr-CH"/>
            </w:rPr>
          </w:pPr>
          <w:r w:rsidRPr="00855206">
            <w:rPr>
              <w:rFonts w:ascii="Arial" w:hAnsi="Arial" w:cs="Arial"/>
              <w:noProof/>
              <w:sz w:val="16"/>
              <w:szCs w:val="16"/>
              <w:lang w:val="fr-CH"/>
            </w:rPr>
            <w:t>info.dgcs@vd.ch</w:t>
          </w:r>
        </w:p>
        <w:p w14:paraId="48BD9780" w14:textId="77777777" w:rsidR="00250D36" w:rsidRPr="00855206" w:rsidRDefault="00250D36" w:rsidP="00EB0DAB">
          <w:pPr>
            <w:pStyle w:val="Pieddepage"/>
            <w:rPr>
              <w:rFonts w:ascii="Arial" w:hAnsi="Arial" w:cs="Arial"/>
              <w:noProof/>
              <w:sz w:val="16"/>
              <w:szCs w:val="16"/>
              <w:lang w:val="fr-CH"/>
            </w:rPr>
          </w:pPr>
        </w:p>
      </w:tc>
      <w:tc>
        <w:tcPr>
          <w:tcW w:w="5103" w:type="dxa"/>
        </w:tcPr>
        <w:p w14:paraId="2C69F4E0" w14:textId="77777777" w:rsidR="00250D36" w:rsidRPr="00855206" w:rsidRDefault="00250D36" w:rsidP="00EB0DAB">
          <w:pPr>
            <w:pStyle w:val="Pieddepage"/>
            <w:tabs>
              <w:tab w:val="clear" w:pos="4536"/>
              <w:tab w:val="clear" w:pos="9072"/>
              <w:tab w:val="left" w:pos="7884"/>
              <w:tab w:val="right" w:pos="8861"/>
            </w:tabs>
            <w:rPr>
              <w:rFonts w:ascii="Arial" w:hAnsi="Arial" w:cs="Arial"/>
              <w:noProof/>
              <w:sz w:val="16"/>
              <w:szCs w:val="16"/>
              <w:lang w:val="fr-CH"/>
            </w:rPr>
          </w:pPr>
        </w:p>
        <w:p w14:paraId="77E3F403" w14:textId="77777777" w:rsidR="00250D36" w:rsidRPr="00855206" w:rsidRDefault="00250D36" w:rsidP="00EB0DAB">
          <w:pPr>
            <w:pStyle w:val="Pieddepage"/>
            <w:rPr>
              <w:rFonts w:ascii="Arial" w:hAnsi="Arial" w:cs="Arial"/>
              <w:noProof/>
              <w:sz w:val="16"/>
              <w:szCs w:val="16"/>
              <w:lang w:val="fr-CH"/>
            </w:rPr>
          </w:pPr>
        </w:p>
        <w:p w14:paraId="7F151198" w14:textId="36C056F5" w:rsidR="00250D36" w:rsidRPr="00855206" w:rsidRDefault="00250D36" w:rsidP="00EB0DAB">
          <w:pPr>
            <w:pStyle w:val="Pieddepage"/>
            <w:tabs>
              <w:tab w:val="clear" w:pos="4536"/>
              <w:tab w:val="clear" w:pos="9072"/>
              <w:tab w:val="left" w:pos="7884"/>
              <w:tab w:val="right" w:pos="8861"/>
            </w:tabs>
            <w:jc w:val="right"/>
            <w:rPr>
              <w:rFonts w:ascii="Arial" w:hAnsi="Arial" w:cs="Arial"/>
              <w:noProof/>
              <w:sz w:val="16"/>
              <w:szCs w:val="16"/>
              <w:lang w:val="fr-CH"/>
            </w:rPr>
          </w:pPr>
          <w:r w:rsidRPr="00855206">
            <w:rPr>
              <w:rFonts w:ascii="Arial" w:hAnsi="Arial" w:cs="Arial"/>
              <w:noProof/>
              <w:sz w:val="16"/>
              <w:szCs w:val="16"/>
              <w:lang w:val="fr-CH"/>
            </w:rPr>
            <w:fldChar w:fldCharType="begin"/>
          </w:r>
          <w:r w:rsidRPr="00855206">
            <w:rPr>
              <w:rFonts w:ascii="Arial" w:hAnsi="Arial" w:cs="Arial"/>
              <w:noProof/>
              <w:sz w:val="16"/>
              <w:szCs w:val="16"/>
              <w:lang w:val="fr-CH"/>
            </w:rPr>
            <w:instrText xml:space="preserve"> FILENAME   \* MERGEFORMAT </w:instrText>
          </w:r>
          <w:r w:rsidRPr="00855206">
            <w:rPr>
              <w:rFonts w:ascii="Arial" w:hAnsi="Arial" w:cs="Arial"/>
              <w:noProof/>
              <w:sz w:val="16"/>
              <w:szCs w:val="16"/>
              <w:lang w:val="fr-CH"/>
            </w:rPr>
            <w:fldChar w:fldCharType="separate"/>
          </w:r>
          <w:r w:rsidR="008A6006">
            <w:rPr>
              <w:rFonts w:ascii="Arial" w:hAnsi="Arial" w:cs="Arial"/>
              <w:noProof/>
              <w:sz w:val="16"/>
              <w:szCs w:val="16"/>
              <w:lang w:val="fr-CH"/>
            </w:rPr>
            <w:t>211006 mandat CoPro -DGCS - V7.docx</w:t>
          </w:r>
          <w:r w:rsidRPr="00855206">
            <w:rPr>
              <w:rFonts w:ascii="Arial" w:hAnsi="Arial" w:cs="Arial"/>
              <w:noProof/>
              <w:sz w:val="16"/>
              <w:szCs w:val="16"/>
              <w:lang w:val="fr-CH"/>
            </w:rPr>
            <w:fldChar w:fldCharType="end"/>
          </w:r>
        </w:p>
        <w:p w14:paraId="6650F3D2" w14:textId="77777777" w:rsidR="00250D36" w:rsidRPr="00855206" w:rsidRDefault="00250D36" w:rsidP="00EB0DAB">
          <w:pPr>
            <w:pStyle w:val="Pieddepage"/>
            <w:tabs>
              <w:tab w:val="clear" w:pos="4536"/>
              <w:tab w:val="clear" w:pos="9072"/>
              <w:tab w:val="left" w:pos="7884"/>
              <w:tab w:val="right" w:pos="8861"/>
            </w:tabs>
            <w:jc w:val="right"/>
            <w:rPr>
              <w:rFonts w:ascii="Arial" w:hAnsi="Arial" w:cs="Arial"/>
              <w:noProof/>
              <w:sz w:val="16"/>
              <w:szCs w:val="16"/>
              <w:lang w:val="fr-CH"/>
            </w:rPr>
          </w:pPr>
          <w:r w:rsidRPr="00855206">
            <w:rPr>
              <w:rFonts w:ascii="Arial" w:hAnsi="Arial" w:cs="Arial"/>
              <w:noProof/>
              <w:sz w:val="16"/>
              <w:szCs w:val="16"/>
              <w:lang w:val="fr-CH"/>
            </w:rPr>
            <w:t xml:space="preserve">Page </w:t>
          </w:r>
          <w:r w:rsidRPr="00855206">
            <w:rPr>
              <w:rFonts w:ascii="Arial" w:hAnsi="Arial" w:cs="Arial"/>
              <w:noProof/>
              <w:sz w:val="16"/>
              <w:szCs w:val="16"/>
              <w:lang w:val="fr-CH"/>
            </w:rPr>
            <w:fldChar w:fldCharType="begin"/>
          </w:r>
          <w:r w:rsidRPr="00855206">
            <w:rPr>
              <w:rFonts w:ascii="Arial" w:hAnsi="Arial" w:cs="Arial"/>
              <w:noProof/>
              <w:sz w:val="16"/>
              <w:szCs w:val="16"/>
              <w:lang w:val="fr-CH"/>
            </w:rPr>
            <w:instrText xml:space="preserve"> PAGE  \* Arabic  \* MERGEFORMAT </w:instrText>
          </w:r>
          <w:r w:rsidRPr="00855206">
            <w:rPr>
              <w:rFonts w:ascii="Arial" w:hAnsi="Arial" w:cs="Arial"/>
              <w:noProof/>
              <w:sz w:val="16"/>
              <w:szCs w:val="16"/>
              <w:lang w:val="fr-CH"/>
            </w:rPr>
            <w:fldChar w:fldCharType="separate"/>
          </w:r>
          <w:r w:rsidR="00574D71">
            <w:rPr>
              <w:rFonts w:ascii="Arial" w:hAnsi="Arial" w:cs="Arial"/>
              <w:noProof/>
              <w:sz w:val="16"/>
              <w:szCs w:val="16"/>
              <w:lang w:val="fr-CH"/>
            </w:rPr>
            <w:t>4</w:t>
          </w:r>
          <w:r w:rsidRPr="00855206">
            <w:rPr>
              <w:rFonts w:ascii="Arial" w:hAnsi="Arial" w:cs="Arial"/>
              <w:noProof/>
              <w:sz w:val="16"/>
              <w:szCs w:val="16"/>
              <w:lang w:val="fr-CH"/>
            </w:rPr>
            <w:fldChar w:fldCharType="end"/>
          </w:r>
          <w:r w:rsidRPr="00855206">
            <w:rPr>
              <w:rFonts w:ascii="Arial" w:hAnsi="Arial" w:cs="Arial"/>
              <w:noProof/>
              <w:sz w:val="16"/>
              <w:szCs w:val="16"/>
              <w:lang w:val="fr-CH"/>
            </w:rPr>
            <w:t>/</w:t>
          </w:r>
          <w:r w:rsidRPr="00855206">
            <w:rPr>
              <w:rFonts w:ascii="Arial" w:hAnsi="Arial" w:cs="Arial"/>
              <w:noProof/>
              <w:sz w:val="16"/>
              <w:szCs w:val="16"/>
              <w:lang w:val="fr-CH"/>
            </w:rPr>
            <w:fldChar w:fldCharType="begin"/>
          </w:r>
          <w:r w:rsidRPr="00855206">
            <w:rPr>
              <w:rFonts w:ascii="Arial" w:hAnsi="Arial" w:cs="Arial"/>
              <w:noProof/>
              <w:sz w:val="16"/>
              <w:szCs w:val="16"/>
              <w:lang w:val="fr-CH"/>
            </w:rPr>
            <w:instrText xml:space="preserve"> NUMPAGES  \* Arabic  \* MERGEFORMAT </w:instrText>
          </w:r>
          <w:r w:rsidRPr="00855206">
            <w:rPr>
              <w:rFonts w:ascii="Arial" w:hAnsi="Arial" w:cs="Arial"/>
              <w:noProof/>
              <w:sz w:val="16"/>
              <w:szCs w:val="16"/>
              <w:lang w:val="fr-CH"/>
            </w:rPr>
            <w:fldChar w:fldCharType="separate"/>
          </w:r>
          <w:r w:rsidR="00574D71">
            <w:rPr>
              <w:rFonts w:ascii="Arial" w:hAnsi="Arial" w:cs="Arial"/>
              <w:noProof/>
              <w:sz w:val="16"/>
              <w:szCs w:val="16"/>
              <w:lang w:val="fr-CH"/>
            </w:rPr>
            <w:t>5</w:t>
          </w:r>
          <w:r w:rsidRPr="00855206">
            <w:rPr>
              <w:rFonts w:ascii="Arial" w:hAnsi="Arial" w:cs="Arial"/>
              <w:noProof/>
              <w:sz w:val="16"/>
              <w:szCs w:val="16"/>
              <w:lang w:val="fr-CH"/>
            </w:rPr>
            <w:fldChar w:fldCharType="end"/>
          </w:r>
        </w:p>
      </w:tc>
    </w:tr>
  </w:tbl>
  <w:p w14:paraId="763BC26A" w14:textId="77777777" w:rsidR="00250D36" w:rsidRDefault="00250D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E431" w14:textId="77777777" w:rsidR="00E57316" w:rsidRDefault="00E57316"/>
  <w:p w14:paraId="5AA72D0D" w14:textId="77777777" w:rsidR="00E57316" w:rsidRDefault="00E57316"/>
  <w:tbl>
    <w:tblPr>
      <w:tblW w:w="10065" w:type="dxa"/>
      <w:tblInd w:w="-214" w:type="dxa"/>
      <w:tblLayout w:type="fixed"/>
      <w:tblCellMar>
        <w:left w:w="70" w:type="dxa"/>
        <w:right w:w="70" w:type="dxa"/>
      </w:tblCellMar>
      <w:tblLook w:val="01E0" w:firstRow="1" w:lastRow="1" w:firstColumn="1" w:lastColumn="1" w:noHBand="0" w:noVBand="0"/>
    </w:tblPr>
    <w:tblGrid>
      <w:gridCol w:w="160"/>
      <w:gridCol w:w="160"/>
      <w:gridCol w:w="4642"/>
      <w:gridCol w:w="5103"/>
    </w:tblGrid>
    <w:tr w:rsidR="00E57316" w:rsidRPr="00250D36" w14:paraId="492B7DF1" w14:textId="77777777" w:rsidTr="00EB0DAB">
      <w:trPr>
        <w:cantSplit/>
        <w:trHeight w:val="992"/>
      </w:trPr>
      <w:tc>
        <w:tcPr>
          <w:tcW w:w="160" w:type="dxa"/>
          <w:vAlign w:val="bottom"/>
        </w:tcPr>
        <w:p w14:paraId="5A78324C" w14:textId="77777777" w:rsidR="00E57316" w:rsidRDefault="00E57316" w:rsidP="00EB0DAB">
          <w:pPr>
            <w:rPr>
              <w:i/>
            </w:rPr>
          </w:pPr>
        </w:p>
      </w:tc>
      <w:tc>
        <w:tcPr>
          <w:tcW w:w="160" w:type="dxa"/>
          <w:vAlign w:val="bottom"/>
        </w:tcPr>
        <w:p w14:paraId="502E8100" w14:textId="77777777" w:rsidR="00E57316" w:rsidRDefault="00E57316" w:rsidP="00EB0DAB">
          <w:pPr>
            <w:pStyle w:val="Pieddepage"/>
            <w:jc w:val="center"/>
          </w:pPr>
          <w:r>
            <w:rPr>
              <w:noProof/>
              <w:lang w:val="fr-CH"/>
            </w:rPr>
            <w:drawing>
              <wp:inline distT="0" distB="0" distL="0" distR="0" wp14:anchorId="5155471D" wp14:editId="4F95FAAD">
                <wp:extent cx="19050" cy="504825"/>
                <wp:effectExtent l="19050" t="0" r="0" b="0"/>
                <wp:docPr id="7" name="Image 7" descr="barre_cou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rre_coul"/>
                        <pic:cNvPicPr preferRelativeResize="0">
                          <a:picLocks noChangeArrowheads="1"/>
                        </pic:cNvPicPr>
                      </pic:nvPicPr>
                      <pic:blipFill>
                        <a:blip r:embed="rId1">
                          <a:grayscl/>
                        </a:blip>
                        <a:srcRect/>
                        <a:stretch>
                          <a:fillRect/>
                        </a:stretch>
                      </pic:blipFill>
                      <pic:spPr bwMode="auto">
                        <a:xfrm>
                          <a:off x="0" y="0"/>
                          <a:ext cx="19050" cy="504825"/>
                        </a:xfrm>
                        <a:prstGeom prst="rect">
                          <a:avLst/>
                        </a:prstGeom>
                        <a:noFill/>
                        <a:ln w="9525">
                          <a:noFill/>
                          <a:miter lim="800000"/>
                          <a:headEnd/>
                          <a:tailEnd/>
                        </a:ln>
                      </pic:spPr>
                    </pic:pic>
                  </a:graphicData>
                </a:graphic>
              </wp:inline>
            </w:drawing>
          </w:r>
        </w:p>
      </w:tc>
      <w:tc>
        <w:tcPr>
          <w:tcW w:w="4642" w:type="dxa"/>
          <w:vAlign w:val="bottom"/>
        </w:tcPr>
        <w:p w14:paraId="2317AC5A" w14:textId="77777777" w:rsidR="00E57316" w:rsidRPr="00EB0DAB" w:rsidRDefault="00E57316" w:rsidP="00EB0DAB">
          <w:pPr>
            <w:pStyle w:val="Pieddepage"/>
            <w:tabs>
              <w:tab w:val="clear" w:pos="4536"/>
              <w:tab w:val="clear" w:pos="9072"/>
              <w:tab w:val="left" w:pos="7884"/>
              <w:tab w:val="right" w:pos="8861"/>
            </w:tabs>
            <w:rPr>
              <w:rFonts w:ascii="Arial" w:hAnsi="Arial" w:cs="Arial"/>
              <w:noProof/>
              <w:sz w:val="16"/>
              <w:szCs w:val="16"/>
              <w:lang w:val="fr-CH"/>
            </w:rPr>
          </w:pPr>
          <w:r w:rsidRPr="00EB0DAB">
            <w:rPr>
              <w:rFonts w:ascii="Arial" w:hAnsi="Arial" w:cs="Arial"/>
              <w:noProof/>
              <w:sz w:val="16"/>
              <w:szCs w:val="16"/>
              <w:lang w:val="fr-CH"/>
            </w:rPr>
            <w:t xml:space="preserve">DSAS - Direction générale de la cohésion sociale  </w:t>
          </w:r>
        </w:p>
        <w:p w14:paraId="5E3BB9E2" w14:textId="77777777" w:rsidR="00E57316" w:rsidRPr="00EB0DAB" w:rsidRDefault="00E57316" w:rsidP="00EB0DAB">
          <w:pPr>
            <w:pStyle w:val="Pieddepage"/>
            <w:rPr>
              <w:rFonts w:ascii="Arial" w:hAnsi="Arial" w:cs="Arial"/>
              <w:noProof/>
              <w:sz w:val="16"/>
              <w:szCs w:val="16"/>
              <w:lang w:val="fr-CH"/>
            </w:rPr>
          </w:pPr>
          <w:r w:rsidRPr="00EB0DAB">
            <w:rPr>
              <w:rFonts w:ascii="Arial" w:hAnsi="Arial" w:cs="Arial"/>
              <w:noProof/>
              <w:sz w:val="16"/>
              <w:szCs w:val="16"/>
              <w:lang w:val="fr-CH"/>
            </w:rPr>
            <w:t>www.vd.ch/dgcs – T +41 (0)21 316 52 21</w:t>
          </w:r>
        </w:p>
        <w:p w14:paraId="3456EDFE" w14:textId="77777777" w:rsidR="00E57316" w:rsidRPr="00EB0DAB" w:rsidRDefault="00E57316" w:rsidP="00EB0DAB">
          <w:pPr>
            <w:pStyle w:val="Pieddepage"/>
            <w:rPr>
              <w:rFonts w:ascii="Arial" w:hAnsi="Arial" w:cs="Arial"/>
              <w:noProof/>
              <w:sz w:val="16"/>
              <w:szCs w:val="16"/>
              <w:lang w:val="fr-CH"/>
            </w:rPr>
          </w:pPr>
          <w:r w:rsidRPr="00EB0DAB">
            <w:rPr>
              <w:rFonts w:ascii="Arial" w:hAnsi="Arial" w:cs="Arial"/>
              <w:noProof/>
              <w:sz w:val="16"/>
              <w:szCs w:val="16"/>
              <w:lang w:val="fr-CH"/>
            </w:rPr>
            <w:t>info.dgcs@vd.ch</w:t>
          </w:r>
        </w:p>
        <w:p w14:paraId="05F4E96A" w14:textId="77777777" w:rsidR="00E57316" w:rsidRPr="00EB0DAB" w:rsidRDefault="00E57316" w:rsidP="00EB0DAB">
          <w:pPr>
            <w:pStyle w:val="Pieddepage"/>
            <w:rPr>
              <w:rFonts w:ascii="Arial" w:hAnsi="Arial" w:cs="Arial"/>
              <w:noProof/>
              <w:sz w:val="16"/>
              <w:szCs w:val="16"/>
              <w:lang w:val="fr-CH"/>
            </w:rPr>
          </w:pPr>
        </w:p>
      </w:tc>
      <w:tc>
        <w:tcPr>
          <w:tcW w:w="5103" w:type="dxa"/>
        </w:tcPr>
        <w:p w14:paraId="1FAB4D91" w14:textId="77777777" w:rsidR="00E57316" w:rsidRPr="00EB0DAB" w:rsidRDefault="00E57316" w:rsidP="00EB0DAB">
          <w:pPr>
            <w:pStyle w:val="Pieddepage"/>
            <w:tabs>
              <w:tab w:val="clear" w:pos="4536"/>
              <w:tab w:val="clear" w:pos="9072"/>
              <w:tab w:val="left" w:pos="7884"/>
              <w:tab w:val="right" w:pos="8861"/>
            </w:tabs>
            <w:rPr>
              <w:rFonts w:ascii="Arial" w:hAnsi="Arial" w:cs="Arial"/>
              <w:noProof/>
              <w:sz w:val="16"/>
              <w:szCs w:val="16"/>
              <w:lang w:val="fr-CH"/>
            </w:rPr>
          </w:pPr>
        </w:p>
        <w:p w14:paraId="09CB8726" w14:textId="77777777" w:rsidR="00E57316" w:rsidRPr="00EB0DAB" w:rsidRDefault="00E57316" w:rsidP="00EB0DAB">
          <w:pPr>
            <w:pStyle w:val="Pieddepage"/>
            <w:rPr>
              <w:rFonts w:ascii="Arial" w:hAnsi="Arial" w:cs="Arial"/>
              <w:noProof/>
              <w:sz w:val="16"/>
              <w:szCs w:val="16"/>
              <w:lang w:val="fr-CH"/>
            </w:rPr>
          </w:pPr>
        </w:p>
        <w:p w14:paraId="600C7D9E" w14:textId="1282B021" w:rsidR="00E57316" w:rsidRPr="00EB0DAB" w:rsidRDefault="00E57316" w:rsidP="00EB0DAB">
          <w:pPr>
            <w:pStyle w:val="Pieddepage"/>
            <w:tabs>
              <w:tab w:val="clear" w:pos="4536"/>
              <w:tab w:val="clear" w:pos="9072"/>
              <w:tab w:val="left" w:pos="7884"/>
              <w:tab w:val="right" w:pos="8861"/>
            </w:tabs>
            <w:jc w:val="right"/>
            <w:rPr>
              <w:rFonts w:ascii="Arial" w:hAnsi="Arial" w:cs="Arial"/>
              <w:noProof/>
              <w:sz w:val="16"/>
              <w:szCs w:val="16"/>
              <w:lang w:val="fr-CH"/>
            </w:rPr>
          </w:pPr>
          <w:r w:rsidRPr="00EB0DAB">
            <w:rPr>
              <w:rFonts w:ascii="Arial" w:hAnsi="Arial" w:cs="Arial"/>
              <w:noProof/>
              <w:sz w:val="16"/>
              <w:szCs w:val="16"/>
              <w:lang w:val="fr-CH"/>
            </w:rPr>
            <w:fldChar w:fldCharType="begin"/>
          </w:r>
          <w:r w:rsidRPr="00EB0DAB">
            <w:rPr>
              <w:rFonts w:ascii="Arial" w:hAnsi="Arial" w:cs="Arial"/>
              <w:noProof/>
              <w:sz w:val="16"/>
              <w:szCs w:val="16"/>
              <w:lang w:val="fr-CH"/>
            </w:rPr>
            <w:instrText xml:space="preserve"> FILENAME   \* MERGEFORMAT </w:instrText>
          </w:r>
          <w:r w:rsidRPr="00EB0DAB">
            <w:rPr>
              <w:rFonts w:ascii="Arial" w:hAnsi="Arial" w:cs="Arial"/>
              <w:noProof/>
              <w:sz w:val="16"/>
              <w:szCs w:val="16"/>
              <w:lang w:val="fr-CH"/>
            </w:rPr>
            <w:fldChar w:fldCharType="separate"/>
          </w:r>
          <w:r w:rsidR="00F01D5D">
            <w:rPr>
              <w:rFonts w:ascii="Arial" w:hAnsi="Arial" w:cs="Arial"/>
              <w:noProof/>
              <w:sz w:val="16"/>
              <w:szCs w:val="16"/>
              <w:lang w:val="fr-CH"/>
            </w:rPr>
            <w:t>211006 mandat CoPro -DGCS - V7.docx</w:t>
          </w:r>
          <w:r w:rsidRPr="00EB0DAB">
            <w:rPr>
              <w:rFonts w:ascii="Arial" w:hAnsi="Arial" w:cs="Arial"/>
              <w:noProof/>
              <w:sz w:val="16"/>
              <w:szCs w:val="16"/>
              <w:lang w:val="fr-CH"/>
            </w:rPr>
            <w:fldChar w:fldCharType="end"/>
          </w:r>
        </w:p>
        <w:p w14:paraId="5A3BF4CF" w14:textId="77777777" w:rsidR="00E57316" w:rsidRPr="00EB0DAB" w:rsidRDefault="00E57316" w:rsidP="00EB0DAB">
          <w:pPr>
            <w:pStyle w:val="Pieddepage"/>
            <w:tabs>
              <w:tab w:val="clear" w:pos="4536"/>
              <w:tab w:val="clear" w:pos="9072"/>
              <w:tab w:val="left" w:pos="7884"/>
              <w:tab w:val="right" w:pos="8861"/>
            </w:tabs>
            <w:jc w:val="right"/>
            <w:rPr>
              <w:rFonts w:ascii="Arial" w:hAnsi="Arial" w:cs="Arial"/>
              <w:noProof/>
              <w:sz w:val="16"/>
              <w:szCs w:val="16"/>
              <w:lang w:val="fr-CH"/>
            </w:rPr>
          </w:pPr>
          <w:r w:rsidRPr="00EB0DAB">
            <w:rPr>
              <w:rFonts w:ascii="Arial" w:hAnsi="Arial" w:cs="Arial"/>
              <w:noProof/>
              <w:sz w:val="16"/>
              <w:szCs w:val="16"/>
              <w:lang w:val="fr-CH"/>
            </w:rPr>
            <w:t xml:space="preserve">Page </w:t>
          </w:r>
          <w:r w:rsidRPr="00EB0DAB">
            <w:rPr>
              <w:rFonts w:ascii="Arial" w:hAnsi="Arial" w:cs="Arial"/>
              <w:noProof/>
              <w:sz w:val="16"/>
              <w:szCs w:val="16"/>
              <w:lang w:val="fr-CH"/>
            </w:rPr>
            <w:fldChar w:fldCharType="begin"/>
          </w:r>
          <w:r w:rsidRPr="00EB0DAB">
            <w:rPr>
              <w:rFonts w:ascii="Arial" w:hAnsi="Arial" w:cs="Arial"/>
              <w:noProof/>
              <w:sz w:val="16"/>
              <w:szCs w:val="16"/>
              <w:lang w:val="fr-CH"/>
            </w:rPr>
            <w:instrText xml:space="preserve"> PAGE  \* Arabic  \* MERGEFORMAT </w:instrText>
          </w:r>
          <w:r w:rsidRPr="00EB0DAB">
            <w:rPr>
              <w:rFonts w:ascii="Arial" w:hAnsi="Arial" w:cs="Arial"/>
              <w:noProof/>
              <w:sz w:val="16"/>
              <w:szCs w:val="16"/>
              <w:lang w:val="fr-CH"/>
            </w:rPr>
            <w:fldChar w:fldCharType="separate"/>
          </w:r>
          <w:r w:rsidR="00574D71">
            <w:rPr>
              <w:rFonts w:ascii="Arial" w:hAnsi="Arial" w:cs="Arial"/>
              <w:noProof/>
              <w:sz w:val="16"/>
              <w:szCs w:val="16"/>
              <w:lang w:val="fr-CH"/>
            </w:rPr>
            <w:t>1</w:t>
          </w:r>
          <w:r w:rsidRPr="00EB0DAB">
            <w:rPr>
              <w:rFonts w:ascii="Arial" w:hAnsi="Arial" w:cs="Arial"/>
              <w:noProof/>
              <w:sz w:val="16"/>
              <w:szCs w:val="16"/>
              <w:lang w:val="fr-CH"/>
            </w:rPr>
            <w:fldChar w:fldCharType="end"/>
          </w:r>
          <w:r w:rsidRPr="00EB0DAB">
            <w:rPr>
              <w:rFonts w:ascii="Arial" w:hAnsi="Arial" w:cs="Arial"/>
              <w:noProof/>
              <w:sz w:val="16"/>
              <w:szCs w:val="16"/>
              <w:lang w:val="fr-CH"/>
            </w:rPr>
            <w:t>/</w:t>
          </w:r>
          <w:r w:rsidRPr="00EB0DAB">
            <w:rPr>
              <w:rFonts w:ascii="Arial" w:hAnsi="Arial" w:cs="Arial"/>
              <w:noProof/>
              <w:sz w:val="16"/>
              <w:szCs w:val="16"/>
              <w:lang w:val="fr-CH"/>
            </w:rPr>
            <w:fldChar w:fldCharType="begin"/>
          </w:r>
          <w:r w:rsidRPr="00EB0DAB">
            <w:rPr>
              <w:rFonts w:ascii="Arial" w:hAnsi="Arial" w:cs="Arial"/>
              <w:noProof/>
              <w:sz w:val="16"/>
              <w:szCs w:val="16"/>
              <w:lang w:val="fr-CH"/>
            </w:rPr>
            <w:instrText xml:space="preserve"> NUMPAGES  \* Arabic  \* MERGEFORMAT </w:instrText>
          </w:r>
          <w:r w:rsidRPr="00EB0DAB">
            <w:rPr>
              <w:rFonts w:ascii="Arial" w:hAnsi="Arial" w:cs="Arial"/>
              <w:noProof/>
              <w:sz w:val="16"/>
              <w:szCs w:val="16"/>
              <w:lang w:val="fr-CH"/>
            </w:rPr>
            <w:fldChar w:fldCharType="separate"/>
          </w:r>
          <w:r w:rsidR="00574D71">
            <w:rPr>
              <w:rFonts w:ascii="Arial" w:hAnsi="Arial" w:cs="Arial"/>
              <w:noProof/>
              <w:sz w:val="16"/>
              <w:szCs w:val="16"/>
              <w:lang w:val="fr-CH"/>
            </w:rPr>
            <w:t>5</w:t>
          </w:r>
          <w:r w:rsidRPr="00EB0DAB">
            <w:rPr>
              <w:rFonts w:ascii="Arial" w:hAnsi="Arial" w:cs="Arial"/>
              <w:noProof/>
              <w:sz w:val="16"/>
              <w:szCs w:val="16"/>
              <w:lang w:val="fr-CH"/>
            </w:rPr>
            <w:fldChar w:fldCharType="end"/>
          </w:r>
        </w:p>
      </w:tc>
    </w:tr>
  </w:tbl>
  <w:p w14:paraId="248B711A" w14:textId="77777777" w:rsidR="00E57316" w:rsidRPr="00E57316" w:rsidRDefault="00E57316" w:rsidP="00E573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F2C7" w14:textId="77777777" w:rsidR="00E76DA1" w:rsidRDefault="00E76DA1">
      <w:r>
        <w:separator/>
      </w:r>
    </w:p>
  </w:footnote>
  <w:footnote w:type="continuationSeparator" w:id="0">
    <w:p w14:paraId="52261E57" w14:textId="77777777" w:rsidR="00E76DA1" w:rsidRDefault="00E7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923" w:type="dxa"/>
      <w:tblLayout w:type="fixed"/>
      <w:tblCellMar>
        <w:left w:w="70" w:type="dxa"/>
        <w:right w:w="70" w:type="dxa"/>
      </w:tblCellMar>
      <w:tblLook w:val="0000" w:firstRow="0" w:lastRow="0" w:firstColumn="0" w:lastColumn="0" w:noHBand="0" w:noVBand="0"/>
    </w:tblPr>
    <w:tblGrid>
      <w:gridCol w:w="1135"/>
      <w:gridCol w:w="9639"/>
    </w:tblGrid>
    <w:tr w:rsidR="00250D36" w14:paraId="62DBCCC3" w14:textId="77777777" w:rsidTr="00855206">
      <w:tc>
        <w:tcPr>
          <w:tcW w:w="1135" w:type="dxa"/>
        </w:tcPr>
        <w:p w14:paraId="5A82487D" w14:textId="77777777" w:rsidR="00250D36" w:rsidRDefault="00250D36" w:rsidP="00EB0DAB">
          <w:pPr>
            <w:ind w:right="71"/>
            <w:jc w:val="right"/>
          </w:pPr>
          <w:r>
            <w:rPr>
              <w:noProof/>
              <w:lang w:val="fr-CH"/>
            </w:rPr>
            <w:drawing>
              <wp:inline distT="0" distB="0" distL="0" distR="0" wp14:anchorId="721A1AC4" wp14:editId="6E81D79F">
                <wp:extent cx="536448" cy="89916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_logo_noir_25mm.tif"/>
                        <pic:cNvPicPr/>
                      </pic:nvPicPr>
                      <pic:blipFill>
                        <a:blip r:embed="rId1">
                          <a:extLst>
                            <a:ext uri="{28A0092B-C50C-407E-A947-70E740481C1C}">
                              <a14:useLocalDpi xmlns:a14="http://schemas.microsoft.com/office/drawing/2010/main" val="0"/>
                            </a:ext>
                          </a:extLst>
                        </a:blip>
                        <a:stretch>
                          <a:fillRect/>
                        </a:stretch>
                      </pic:blipFill>
                      <pic:spPr>
                        <a:xfrm>
                          <a:off x="0" y="0"/>
                          <a:ext cx="536448" cy="899160"/>
                        </a:xfrm>
                        <a:prstGeom prst="rect">
                          <a:avLst/>
                        </a:prstGeom>
                      </pic:spPr>
                    </pic:pic>
                  </a:graphicData>
                </a:graphic>
              </wp:inline>
            </w:drawing>
          </w:r>
        </w:p>
      </w:tc>
      <w:tc>
        <w:tcPr>
          <w:tcW w:w="9639" w:type="dxa"/>
        </w:tcPr>
        <w:p w14:paraId="5323DCB8" w14:textId="77777777" w:rsidR="00250D36" w:rsidRPr="00855206" w:rsidRDefault="00250D36" w:rsidP="00EB0DAB">
          <w:pPr>
            <w:tabs>
              <w:tab w:val="right" w:pos="8434"/>
            </w:tabs>
            <w:jc w:val="both"/>
            <w:rPr>
              <w:rFonts w:ascii="Tahoma" w:hAnsi="Tahoma" w:cs="Tahoma"/>
            </w:rPr>
          </w:pPr>
          <w:r w:rsidRPr="00855206">
            <w:rPr>
              <w:rFonts w:ascii="Tahoma" w:hAnsi="Tahoma" w:cs="Tahoma"/>
              <w:spacing w:val="-6"/>
              <w:sz w:val="16"/>
              <w:szCs w:val="16"/>
            </w:rPr>
            <w:t xml:space="preserve">Direction générale de la cohésion sociale – </w:t>
          </w:r>
          <w:r w:rsidRPr="00855206">
            <w:rPr>
              <w:rFonts w:ascii="Tahoma" w:hAnsi="Tahoma" w:cs="Tahoma"/>
              <w:bCs/>
              <w:spacing w:val="-6"/>
              <w:sz w:val="16"/>
              <w:szCs w:val="16"/>
            </w:rPr>
            <w:t>Direction de l’accompagnement et de l’hébergement</w:t>
          </w:r>
          <w:r w:rsidRPr="00855206">
            <w:rPr>
              <w:rFonts w:ascii="Tahoma" w:hAnsi="Tahoma" w:cs="Tahoma"/>
            </w:rPr>
            <w:tab/>
          </w:r>
        </w:p>
        <w:p w14:paraId="21D75B9B" w14:textId="6492D8D2" w:rsidR="00250D36" w:rsidRPr="00855206" w:rsidRDefault="00250D36" w:rsidP="00EB0DAB">
          <w:pPr>
            <w:tabs>
              <w:tab w:val="right" w:pos="9001"/>
            </w:tabs>
            <w:jc w:val="both"/>
            <w:rPr>
              <w:rFonts w:ascii="Tahoma" w:hAnsi="Tahoma" w:cs="Tahoma"/>
              <w:sz w:val="16"/>
              <w:szCs w:val="16"/>
            </w:rPr>
          </w:pPr>
        </w:p>
        <w:p w14:paraId="5DE21E33" w14:textId="77777777" w:rsidR="00250D36" w:rsidRPr="00855206" w:rsidRDefault="00250D36" w:rsidP="00EB0DAB">
          <w:pPr>
            <w:tabs>
              <w:tab w:val="right" w:pos="9001"/>
            </w:tabs>
            <w:jc w:val="both"/>
            <w:rPr>
              <w:rFonts w:ascii="Tahoma" w:hAnsi="Tahoma" w:cs="Tahoma"/>
              <w:b/>
              <w:sz w:val="16"/>
              <w:szCs w:val="16"/>
            </w:rPr>
          </w:pPr>
        </w:p>
        <w:p w14:paraId="46AD8303" w14:textId="77777777" w:rsidR="00250D36" w:rsidRPr="00855206" w:rsidRDefault="00250D36" w:rsidP="00EB0DAB">
          <w:pPr>
            <w:tabs>
              <w:tab w:val="right" w:pos="9001"/>
            </w:tabs>
            <w:jc w:val="both"/>
            <w:rPr>
              <w:rFonts w:ascii="Tahoma" w:hAnsi="Tahoma" w:cs="Tahoma"/>
              <w:b/>
              <w:sz w:val="16"/>
              <w:szCs w:val="16"/>
            </w:rPr>
          </w:pPr>
        </w:p>
        <w:p w14:paraId="0987E6EE" w14:textId="77777777" w:rsidR="00250D36" w:rsidRPr="00855206" w:rsidRDefault="00250D36" w:rsidP="00EB0DAB">
          <w:pPr>
            <w:tabs>
              <w:tab w:val="right" w:pos="9001"/>
            </w:tabs>
            <w:jc w:val="both"/>
            <w:rPr>
              <w:rFonts w:ascii="Tahoma" w:hAnsi="Tahoma" w:cs="Tahoma"/>
              <w:b/>
              <w:sz w:val="16"/>
              <w:szCs w:val="16"/>
            </w:rPr>
          </w:pPr>
        </w:p>
        <w:p w14:paraId="3DB2EDF6" w14:textId="77777777" w:rsidR="00250D36" w:rsidRPr="00855206" w:rsidRDefault="00250D36" w:rsidP="00EB0DAB">
          <w:pPr>
            <w:tabs>
              <w:tab w:val="right" w:pos="9001"/>
            </w:tabs>
            <w:jc w:val="both"/>
            <w:rPr>
              <w:rFonts w:ascii="Tahoma" w:hAnsi="Tahoma" w:cs="Tahoma"/>
              <w:b/>
              <w:sz w:val="16"/>
              <w:szCs w:val="16"/>
            </w:rPr>
          </w:pPr>
        </w:p>
        <w:p w14:paraId="145FC45F" w14:textId="77777777" w:rsidR="00250D36" w:rsidRPr="00855206" w:rsidRDefault="00250D36" w:rsidP="00EB0DAB">
          <w:pPr>
            <w:tabs>
              <w:tab w:val="right" w:pos="9001"/>
            </w:tabs>
            <w:jc w:val="both"/>
            <w:rPr>
              <w:rFonts w:ascii="Tahoma" w:hAnsi="Tahoma" w:cs="Tahoma"/>
              <w:b/>
              <w:sz w:val="8"/>
              <w:szCs w:val="8"/>
            </w:rPr>
          </w:pPr>
        </w:p>
        <w:p w14:paraId="38FD275C" w14:textId="77777777" w:rsidR="00250D36" w:rsidRPr="00120509" w:rsidRDefault="00250D36" w:rsidP="00EB0DAB">
          <w:pPr>
            <w:tabs>
              <w:tab w:val="right" w:pos="9001"/>
            </w:tabs>
            <w:jc w:val="both"/>
            <w:rPr>
              <w:b/>
            </w:rPr>
          </w:pPr>
          <w:r w:rsidRPr="00855206">
            <w:rPr>
              <w:rFonts w:ascii="Tahoma" w:hAnsi="Tahoma" w:cs="Tahoma"/>
              <w:b/>
              <w:noProof/>
              <w:sz w:val="16"/>
              <w:szCs w:val="16"/>
              <w:lang w:val="fr-CH"/>
            </w:rPr>
            <w:t>Mandat de la Commission de projet</w:t>
          </w:r>
          <w:r w:rsidRPr="00120509">
            <w:rPr>
              <w:b/>
            </w:rPr>
            <w:tab/>
          </w:r>
        </w:p>
      </w:tc>
    </w:tr>
  </w:tbl>
  <w:p w14:paraId="254B349A" w14:textId="77777777" w:rsidR="00250D36" w:rsidRDefault="00250D36" w:rsidP="00250D36">
    <w:pPr>
      <w:pStyle w:val="En-tte"/>
    </w:pPr>
  </w:p>
  <w:p w14:paraId="512DB0AA" w14:textId="77777777" w:rsidR="00250D36" w:rsidRPr="00250D36" w:rsidRDefault="00250D36" w:rsidP="00855206">
    <w:pPr>
      <w:pStyle w:val="En-tte"/>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880"/>
    <w:multiLevelType w:val="hybridMultilevel"/>
    <w:tmpl w:val="810E60C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4F84F78"/>
    <w:multiLevelType w:val="multilevel"/>
    <w:tmpl w:val="0A98B1CA"/>
    <w:lvl w:ilvl="0">
      <w:start w:val="1"/>
      <w:numFmt w:val="bullet"/>
      <w:lvlText w:val=""/>
      <w:lvlJc w:val="left"/>
      <w:pPr>
        <w:tabs>
          <w:tab w:val="num" w:pos="2595"/>
        </w:tabs>
        <w:ind w:left="2595" w:hanging="360"/>
      </w:pPr>
      <w:rPr>
        <w:rFonts w:ascii="Symbol" w:hAnsi="Symbol" w:hint="default"/>
        <w:sz w:val="20"/>
      </w:rPr>
    </w:lvl>
    <w:lvl w:ilvl="1" w:tentative="1">
      <w:start w:val="1"/>
      <w:numFmt w:val="bullet"/>
      <w:lvlText w:val="o"/>
      <w:lvlJc w:val="left"/>
      <w:pPr>
        <w:tabs>
          <w:tab w:val="num" w:pos="3315"/>
        </w:tabs>
        <w:ind w:left="3315" w:hanging="360"/>
      </w:pPr>
      <w:rPr>
        <w:rFonts w:ascii="Courier New" w:hAnsi="Courier New" w:hint="default"/>
        <w:sz w:val="20"/>
      </w:rPr>
    </w:lvl>
    <w:lvl w:ilvl="2" w:tentative="1">
      <w:start w:val="1"/>
      <w:numFmt w:val="bullet"/>
      <w:lvlText w:val=""/>
      <w:lvlJc w:val="left"/>
      <w:pPr>
        <w:tabs>
          <w:tab w:val="num" w:pos="4035"/>
        </w:tabs>
        <w:ind w:left="4035" w:hanging="360"/>
      </w:pPr>
      <w:rPr>
        <w:rFonts w:ascii="Wingdings" w:hAnsi="Wingdings" w:hint="default"/>
        <w:sz w:val="20"/>
      </w:rPr>
    </w:lvl>
    <w:lvl w:ilvl="3" w:tentative="1">
      <w:start w:val="1"/>
      <w:numFmt w:val="bullet"/>
      <w:lvlText w:val=""/>
      <w:lvlJc w:val="left"/>
      <w:pPr>
        <w:tabs>
          <w:tab w:val="num" w:pos="4755"/>
        </w:tabs>
        <w:ind w:left="4755" w:hanging="360"/>
      </w:pPr>
      <w:rPr>
        <w:rFonts w:ascii="Wingdings" w:hAnsi="Wingdings" w:hint="default"/>
        <w:sz w:val="20"/>
      </w:rPr>
    </w:lvl>
    <w:lvl w:ilvl="4" w:tentative="1">
      <w:start w:val="1"/>
      <w:numFmt w:val="bullet"/>
      <w:lvlText w:val=""/>
      <w:lvlJc w:val="left"/>
      <w:pPr>
        <w:tabs>
          <w:tab w:val="num" w:pos="5475"/>
        </w:tabs>
        <w:ind w:left="5475" w:hanging="360"/>
      </w:pPr>
      <w:rPr>
        <w:rFonts w:ascii="Wingdings" w:hAnsi="Wingdings" w:hint="default"/>
        <w:sz w:val="20"/>
      </w:rPr>
    </w:lvl>
    <w:lvl w:ilvl="5" w:tentative="1">
      <w:start w:val="1"/>
      <w:numFmt w:val="bullet"/>
      <w:lvlText w:val=""/>
      <w:lvlJc w:val="left"/>
      <w:pPr>
        <w:tabs>
          <w:tab w:val="num" w:pos="6195"/>
        </w:tabs>
        <w:ind w:left="6195" w:hanging="360"/>
      </w:pPr>
      <w:rPr>
        <w:rFonts w:ascii="Wingdings" w:hAnsi="Wingdings" w:hint="default"/>
        <w:sz w:val="20"/>
      </w:rPr>
    </w:lvl>
    <w:lvl w:ilvl="6" w:tentative="1">
      <w:start w:val="1"/>
      <w:numFmt w:val="bullet"/>
      <w:lvlText w:val=""/>
      <w:lvlJc w:val="left"/>
      <w:pPr>
        <w:tabs>
          <w:tab w:val="num" w:pos="6915"/>
        </w:tabs>
        <w:ind w:left="6915" w:hanging="360"/>
      </w:pPr>
      <w:rPr>
        <w:rFonts w:ascii="Wingdings" w:hAnsi="Wingdings" w:hint="default"/>
        <w:sz w:val="20"/>
      </w:rPr>
    </w:lvl>
    <w:lvl w:ilvl="7" w:tentative="1">
      <w:start w:val="1"/>
      <w:numFmt w:val="bullet"/>
      <w:lvlText w:val=""/>
      <w:lvlJc w:val="left"/>
      <w:pPr>
        <w:tabs>
          <w:tab w:val="num" w:pos="7635"/>
        </w:tabs>
        <w:ind w:left="7635" w:hanging="360"/>
      </w:pPr>
      <w:rPr>
        <w:rFonts w:ascii="Wingdings" w:hAnsi="Wingdings" w:hint="default"/>
        <w:sz w:val="20"/>
      </w:rPr>
    </w:lvl>
    <w:lvl w:ilvl="8" w:tentative="1">
      <w:start w:val="1"/>
      <w:numFmt w:val="bullet"/>
      <w:lvlText w:val=""/>
      <w:lvlJc w:val="left"/>
      <w:pPr>
        <w:tabs>
          <w:tab w:val="num" w:pos="8355"/>
        </w:tabs>
        <w:ind w:left="8355" w:hanging="360"/>
      </w:pPr>
      <w:rPr>
        <w:rFonts w:ascii="Wingdings" w:hAnsi="Wingdings" w:hint="default"/>
        <w:sz w:val="20"/>
      </w:rPr>
    </w:lvl>
  </w:abstractNum>
  <w:abstractNum w:abstractNumId="2" w15:restartNumberingAfterBreak="0">
    <w:nsid w:val="060E7AF3"/>
    <w:multiLevelType w:val="hybridMultilevel"/>
    <w:tmpl w:val="984AD5A8"/>
    <w:lvl w:ilvl="0" w:tplc="24AE6BDE">
      <w:start w:val="1"/>
      <w:numFmt w:val="upperLetter"/>
      <w:lvlText w:val="%1."/>
      <w:lvlJc w:val="left"/>
      <w:pPr>
        <w:tabs>
          <w:tab w:val="num" w:pos="360"/>
        </w:tabs>
        <w:ind w:left="360" w:hanging="360"/>
      </w:pPr>
      <w:rPr>
        <w:rFonts w:hint="default"/>
      </w:rPr>
    </w:lvl>
    <w:lvl w:ilvl="1" w:tplc="100C0019" w:tentative="1">
      <w:start w:val="1"/>
      <w:numFmt w:val="lowerLetter"/>
      <w:lvlText w:val="%2."/>
      <w:lvlJc w:val="left"/>
      <w:pPr>
        <w:tabs>
          <w:tab w:val="num" w:pos="1080"/>
        </w:tabs>
        <w:ind w:left="1080" w:hanging="360"/>
      </w:pPr>
    </w:lvl>
    <w:lvl w:ilvl="2" w:tplc="100C001B" w:tentative="1">
      <w:start w:val="1"/>
      <w:numFmt w:val="lowerRoman"/>
      <w:lvlText w:val="%3."/>
      <w:lvlJc w:val="right"/>
      <w:pPr>
        <w:tabs>
          <w:tab w:val="num" w:pos="1800"/>
        </w:tabs>
        <w:ind w:left="1800" w:hanging="180"/>
      </w:pPr>
    </w:lvl>
    <w:lvl w:ilvl="3" w:tplc="100C000F" w:tentative="1">
      <w:start w:val="1"/>
      <w:numFmt w:val="decimal"/>
      <w:lvlText w:val="%4."/>
      <w:lvlJc w:val="left"/>
      <w:pPr>
        <w:tabs>
          <w:tab w:val="num" w:pos="2520"/>
        </w:tabs>
        <w:ind w:left="2520" w:hanging="360"/>
      </w:pPr>
    </w:lvl>
    <w:lvl w:ilvl="4" w:tplc="100C0019" w:tentative="1">
      <w:start w:val="1"/>
      <w:numFmt w:val="lowerLetter"/>
      <w:lvlText w:val="%5."/>
      <w:lvlJc w:val="left"/>
      <w:pPr>
        <w:tabs>
          <w:tab w:val="num" w:pos="3240"/>
        </w:tabs>
        <w:ind w:left="3240" w:hanging="360"/>
      </w:pPr>
    </w:lvl>
    <w:lvl w:ilvl="5" w:tplc="100C001B" w:tentative="1">
      <w:start w:val="1"/>
      <w:numFmt w:val="lowerRoman"/>
      <w:lvlText w:val="%6."/>
      <w:lvlJc w:val="right"/>
      <w:pPr>
        <w:tabs>
          <w:tab w:val="num" w:pos="3960"/>
        </w:tabs>
        <w:ind w:left="3960" w:hanging="180"/>
      </w:pPr>
    </w:lvl>
    <w:lvl w:ilvl="6" w:tplc="100C000F" w:tentative="1">
      <w:start w:val="1"/>
      <w:numFmt w:val="decimal"/>
      <w:lvlText w:val="%7."/>
      <w:lvlJc w:val="left"/>
      <w:pPr>
        <w:tabs>
          <w:tab w:val="num" w:pos="4680"/>
        </w:tabs>
        <w:ind w:left="4680" w:hanging="360"/>
      </w:pPr>
    </w:lvl>
    <w:lvl w:ilvl="7" w:tplc="100C0019" w:tentative="1">
      <w:start w:val="1"/>
      <w:numFmt w:val="lowerLetter"/>
      <w:lvlText w:val="%8."/>
      <w:lvlJc w:val="left"/>
      <w:pPr>
        <w:tabs>
          <w:tab w:val="num" w:pos="5400"/>
        </w:tabs>
        <w:ind w:left="5400" w:hanging="360"/>
      </w:pPr>
    </w:lvl>
    <w:lvl w:ilvl="8" w:tplc="100C001B" w:tentative="1">
      <w:start w:val="1"/>
      <w:numFmt w:val="lowerRoman"/>
      <w:lvlText w:val="%9."/>
      <w:lvlJc w:val="right"/>
      <w:pPr>
        <w:tabs>
          <w:tab w:val="num" w:pos="6120"/>
        </w:tabs>
        <w:ind w:left="6120" w:hanging="180"/>
      </w:pPr>
    </w:lvl>
  </w:abstractNum>
  <w:abstractNum w:abstractNumId="3" w15:restartNumberingAfterBreak="0">
    <w:nsid w:val="08654880"/>
    <w:multiLevelType w:val="hybridMultilevel"/>
    <w:tmpl w:val="351AA840"/>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820B1"/>
    <w:multiLevelType w:val="multilevel"/>
    <w:tmpl w:val="169A9AA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color w:val="auto"/>
      </w:rPr>
    </w:lvl>
    <w:lvl w:ilvl="2">
      <w:start w:val="1"/>
      <w:numFmt w:val="decimal"/>
      <w:lvlText w:val="%1.%2.%3"/>
      <w:lvlJc w:val="left"/>
      <w:pPr>
        <w:tabs>
          <w:tab w:val="num" w:pos="1418"/>
        </w:tabs>
        <w:ind w:left="1418" w:hanging="1418"/>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101C3298"/>
    <w:multiLevelType w:val="multilevel"/>
    <w:tmpl w:val="81FAD48C"/>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847"/>
        </w:tabs>
        <w:ind w:left="847" w:hanging="705"/>
      </w:pPr>
      <w:rPr>
        <w:rFonts w:hint="default"/>
        <w:b/>
        <w:i w:val="0"/>
        <w:sz w:val="16"/>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B02241"/>
    <w:multiLevelType w:val="multilevel"/>
    <w:tmpl w:val="10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E624E0"/>
    <w:multiLevelType w:val="multilevel"/>
    <w:tmpl w:val="18247EAA"/>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5B6368"/>
    <w:multiLevelType w:val="multilevel"/>
    <w:tmpl w:val="E59E965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D86480F"/>
    <w:multiLevelType w:val="hybridMultilevel"/>
    <w:tmpl w:val="4630EFAE"/>
    <w:lvl w:ilvl="0" w:tplc="8C1A2BCA">
      <w:start w:val="1"/>
      <w:numFmt w:val="decimal"/>
      <w:lvlText w:val="%1."/>
      <w:lvlJc w:val="left"/>
      <w:pPr>
        <w:tabs>
          <w:tab w:val="num" w:pos="720"/>
        </w:tabs>
        <w:ind w:left="720" w:hanging="360"/>
      </w:pPr>
      <w:rPr>
        <w:b w:val="0"/>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0" w15:restartNumberingAfterBreak="0">
    <w:nsid w:val="1DC257B9"/>
    <w:multiLevelType w:val="multilevel"/>
    <w:tmpl w:val="B40263F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D75CC5"/>
    <w:multiLevelType w:val="multilevel"/>
    <w:tmpl w:val="91B66168"/>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360" w:firstLine="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2" w15:restartNumberingAfterBreak="0">
    <w:nsid w:val="2C9C26FF"/>
    <w:multiLevelType w:val="hybridMultilevel"/>
    <w:tmpl w:val="69D6D92E"/>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62346"/>
    <w:multiLevelType w:val="multilevel"/>
    <w:tmpl w:val="59A6AAB6"/>
    <w:lvl w:ilvl="0">
      <w:start w:val="1"/>
      <w:numFmt w:val="decimal"/>
      <w:lvlText w:val="%1"/>
      <w:lvlJc w:val="left"/>
      <w:pPr>
        <w:tabs>
          <w:tab w:val="num" w:pos="9069"/>
        </w:tabs>
        <w:ind w:left="9069" w:hanging="705"/>
      </w:pPr>
      <w:rPr>
        <w:rFonts w:hint="default"/>
        <w:b/>
      </w:rPr>
    </w:lvl>
    <w:lvl w:ilvl="1">
      <w:start w:val="1"/>
      <w:numFmt w:val="decimal"/>
      <w:lvlText w:val="%1.%2"/>
      <w:lvlJc w:val="left"/>
      <w:pPr>
        <w:tabs>
          <w:tab w:val="num" w:pos="9211"/>
        </w:tabs>
        <w:ind w:left="9211" w:hanging="705"/>
      </w:pPr>
      <w:rPr>
        <w:rFonts w:hint="default"/>
        <w:b/>
        <w:i w:val="0"/>
        <w:sz w:val="20"/>
        <w:szCs w:val="20"/>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9084"/>
        </w:tabs>
        <w:ind w:left="9084" w:hanging="720"/>
      </w:pPr>
      <w:rPr>
        <w:rFonts w:hint="default"/>
      </w:rPr>
    </w:lvl>
    <w:lvl w:ilvl="4">
      <w:start w:val="1"/>
      <w:numFmt w:val="decimal"/>
      <w:lvlText w:val="%1.%2.%3.%4.%5"/>
      <w:lvlJc w:val="left"/>
      <w:pPr>
        <w:tabs>
          <w:tab w:val="num" w:pos="9444"/>
        </w:tabs>
        <w:ind w:left="9444" w:hanging="1080"/>
      </w:pPr>
      <w:rPr>
        <w:rFonts w:hint="default"/>
      </w:rPr>
    </w:lvl>
    <w:lvl w:ilvl="5">
      <w:start w:val="1"/>
      <w:numFmt w:val="decimal"/>
      <w:lvlText w:val="%1.%2.%3.%4.%5.%6"/>
      <w:lvlJc w:val="left"/>
      <w:pPr>
        <w:tabs>
          <w:tab w:val="num" w:pos="9444"/>
        </w:tabs>
        <w:ind w:left="9444" w:hanging="1080"/>
      </w:pPr>
      <w:rPr>
        <w:rFonts w:hint="default"/>
      </w:rPr>
    </w:lvl>
    <w:lvl w:ilvl="6">
      <w:start w:val="1"/>
      <w:numFmt w:val="decimal"/>
      <w:lvlText w:val="%1.%2.%3.%4.%5.%6.%7"/>
      <w:lvlJc w:val="left"/>
      <w:pPr>
        <w:tabs>
          <w:tab w:val="num" w:pos="9804"/>
        </w:tabs>
        <w:ind w:left="9804" w:hanging="1440"/>
      </w:pPr>
      <w:rPr>
        <w:rFonts w:hint="default"/>
      </w:rPr>
    </w:lvl>
    <w:lvl w:ilvl="7">
      <w:start w:val="1"/>
      <w:numFmt w:val="decimal"/>
      <w:lvlText w:val="%1.%2.%3.%4.%5.%6.%7.%8"/>
      <w:lvlJc w:val="left"/>
      <w:pPr>
        <w:tabs>
          <w:tab w:val="num" w:pos="9804"/>
        </w:tabs>
        <w:ind w:left="9804" w:hanging="1440"/>
      </w:pPr>
      <w:rPr>
        <w:rFonts w:hint="default"/>
      </w:rPr>
    </w:lvl>
    <w:lvl w:ilvl="8">
      <w:start w:val="1"/>
      <w:numFmt w:val="decimal"/>
      <w:lvlText w:val="%1.%2.%3.%4.%5.%6.%7.%8.%9"/>
      <w:lvlJc w:val="left"/>
      <w:pPr>
        <w:tabs>
          <w:tab w:val="num" w:pos="10164"/>
        </w:tabs>
        <w:ind w:left="10164" w:hanging="1800"/>
      </w:pPr>
      <w:rPr>
        <w:rFonts w:hint="default"/>
      </w:rPr>
    </w:lvl>
  </w:abstractNum>
  <w:abstractNum w:abstractNumId="14" w15:restartNumberingAfterBreak="0">
    <w:nsid w:val="32CC0303"/>
    <w:multiLevelType w:val="hybridMultilevel"/>
    <w:tmpl w:val="83524B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3E917206"/>
    <w:multiLevelType w:val="multilevel"/>
    <w:tmpl w:val="59A6AAB6"/>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1556"/>
        </w:tabs>
        <w:ind w:left="1556" w:hanging="705"/>
      </w:pPr>
      <w:rPr>
        <w:rFonts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F142259"/>
    <w:multiLevelType w:val="hybridMultilevel"/>
    <w:tmpl w:val="BA7E133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43B542EB"/>
    <w:multiLevelType w:val="multilevel"/>
    <w:tmpl w:val="75825E0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424539E"/>
    <w:multiLevelType w:val="hybridMultilevel"/>
    <w:tmpl w:val="244AA83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47A94F56"/>
    <w:multiLevelType w:val="multilevel"/>
    <w:tmpl w:val="996681DE"/>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8FD557A"/>
    <w:multiLevelType w:val="multilevel"/>
    <w:tmpl w:val="0716162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bCs w:val="0"/>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9795E81"/>
    <w:multiLevelType w:val="multilevel"/>
    <w:tmpl w:val="0716162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bCs w:val="0"/>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CE3CCF"/>
    <w:multiLevelType w:val="multilevel"/>
    <w:tmpl w:val="59A6AAB6"/>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847"/>
        </w:tabs>
        <w:ind w:left="847" w:hanging="705"/>
      </w:pPr>
      <w:rPr>
        <w:rFonts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B31AE9"/>
    <w:multiLevelType w:val="hybridMultilevel"/>
    <w:tmpl w:val="2BEC644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52427855"/>
    <w:multiLevelType w:val="hybridMultilevel"/>
    <w:tmpl w:val="2C3E8DD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56FD7BDE"/>
    <w:multiLevelType w:val="multilevel"/>
    <w:tmpl w:val="E828EFCC"/>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847"/>
        </w:tabs>
        <w:ind w:left="847" w:hanging="705"/>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7327D8"/>
    <w:multiLevelType w:val="hybridMultilevel"/>
    <w:tmpl w:val="7A02153E"/>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6792F"/>
    <w:multiLevelType w:val="multilevel"/>
    <w:tmpl w:val="268665E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A475D"/>
    <w:multiLevelType w:val="hybridMultilevel"/>
    <w:tmpl w:val="F24E56EA"/>
    <w:lvl w:ilvl="0" w:tplc="379CECFA">
      <w:start w:val="5"/>
      <w:numFmt w:val="lowerLetter"/>
      <w:lvlText w:val="%1."/>
      <w:lvlJc w:val="left"/>
      <w:pPr>
        <w:tabs>
          <w:tab w:val="num" w:pos="720"/>
        </w:tabs>
        <w:ind w:left="720" w:hanging="360"/>
      </w:pPr>
      <w:rPr>
        <w:rFonts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9" w15:restartNumberingAfterBreak="0">
    <w:nsid w:val="5B104965"/>
    <w:multiLevelType w:val="multilevel"/>
    <w:tmpl w:val="59A6AAB6"/>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847"/>
        </w:tabs>
        <w:ind w:left="847" w:hanging="705"/>
      </w:pPr>
      <w:rPr>
        <w:rFonts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C4E6C7D"/>
    <w:multiLevelType w:val="multilevel"/>
    <w:tmpl w:val="268665E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9C40B4"/>
    <w:multiLevelType w:val="hybridMultilevel"/>
    <w:tmpl w:val="094607E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2" w15:restartNumberingAfterBreak="0">
    <w:nsid w:val="5EC9183C"/>
    <w:multiLevelType w:val="hybridMultilevel"/>
    <w:tmpl w:val="EA26665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3" w15:restartNumberingAfterBreak="0">
    <w:nsid w:val="602C3CEE"/>
    <w:multiLevelType w:val="multilevel"/>
    <w:tmpl w:val="77880A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227425D"/>
    <w:multiLevelType w:val="hybridMultilevel"/>
    <w:tmpl w:val="DD0E1AFE"/>
    <w:lvl w:ilvl="0" w:tplc="D91A47AC">
      <w:numFmt w:val="bullet"/>
      <w:lvlText w:val=""/>
      <w:lvlJc w:val="left"/>
      <w:pPr>
        <w:tabs>
          <w:tab w:val="num" w:pos="644"/>
        </w:tabs>
        <w:ind w:left="644" w:hanging="360"/>
      </w:pPr>
      <w:rPr>
        <w:rFonts w:ascii="Symbol" w:eastAsia="Times New Roman" w:hAnsi="Symbol" w:cs="Arial" w:hint="default"/>
      </w:rPr>
    </w:lvl>
    <w:lvl w:ilvl="1" w:tplc="100C0003">
      <w:start w:val="1"/>
      <w:numFmt w:val="bullet"/>
      <w:lvlText w:val="o"/>
      <w:lvlJc w:val="left"/>
      <w:pPr>
        <w:tabs>
          <w:tab w:val="num" w:pos="8735"/>
        </w:tabs>
        <w:ind w:left="8735" w:hanging="360"/>
      </w:pPr>
      <w:rPr>
        <w:rFonts w:ascii="Courier New" w:hAnsi="Courier New" w:cs="Courier New" w:hint="default"/>
      </w:rPr>
    </w:lvl>
    <w:lvl w:ilvl="2" w:tplc="100C0005" w:tentative="1">
      <w:start w:val="1"/>
      <w:numFmt w:val="bullet"/>
      <w:lvlText w:val=""/>
      <w:lvlJc w:val="left"/>
      <w:pPr>
        <w:tabs>
          <w:tab w:val="num" w:pos="9455"/>
        </w:tabs>
        <w:ind w:left="9455" w:hanging="360"/>
      </w:pPr>
      <w:rPr>
        <w:rFonts w:ascii="Wingdings" w:hAnsi="Wingdings" w:hint="default"/>
      </w:rPr>
    </w:lvl>
    <w:lvl w:ilvl="3" w:tplc="100C0001" w:tentative="1">
      <w:start w:val="1"/>
      <w:numFmt w:val="bullet"/>
      <w:lvlText w:val=""/>
      <w:lvlJc w:val="left"/>
      <w:pPr>
        <w:tabs>
          <w:tab w:val="num" w:pos="10175"/>
        </w:tabs>
        <w:ind w:left="10175" w:hanging="360"/>
      </w:pPr>
      <w:rPr>
        <w:rFonts w:ascii="Symbol" w:hAnsi="Symbol" w:hint="default"/>
      </w:rPr>
    </w:lvl>
    <w:lvl w:ilvl="4" w:tplc="100C0003" w:tentative="1">
      <w:start w:val="1"/>
      <w:numFmt w:val="bullet"/>
      <w:lvlText w:val="o"/>
      <w:lvlJc w:val="left"/>
      <w:pPr>
        <w:tabs>
          <w:tab w:val="num" w:pos="10895"/>
        </w:tabs>
        <w:ind w:left="10895" w:hanging="360"/>
      </w:pPr>
      <w:rPr>
        <w:rFonts w:ascii="Courier New" w:hAnsi="Courier New" w:cs="Courier New" w:hint="default"/>
      </w:rPr>
    </w:lvl>
    <w:lvl w:ilvl="5" w:tplc="100C0005" w:tentative="1">
      <w:start w:val="1"/>
      <w:numFmt w:val="bullet"/>
      <w:lvlText w:val=""/>
      <w:lvlJc w:val="left"/>
      <w:pPr>
        <w:tabs>
          <w:tab w:val="num" w:pos="11615"/>
        </w:tabs>
        <w:ind w:left="11615" w:hanging="360"/>
      </w:pPr>
      <w:rPr>
        <w:rFonts w:ascii="Wingdings" w:hAnsi="Wingdings" w:hint="default"/>
      </w:rPr>
    </w:lvl>
    <w:lvl w:ilvl="6" w:tplc="100C0001" w:tentative="1">
      <w:start w:val="1"/>
      <w:numFmt w:val="bullet"/>
      <w:lvlText w:val=""/>
      <w:lvlJc w:val="left"/>
      <w:pPr>
        <w:tabs>
          <w:tab w:val="num" w:pos="12335"/>
        </w:tabs>
        <w:ind w:left="12335" w:hanging="360"/>
      </w:pPr>
      <w:rPr>
        <w:rFonts w:ascii="Symbol" w:hAnsi="Symbol" w:hint="default"/>
      </w:rPr>
    </w:lvl>
    <w:lvl w:ilvl="7" w:tplc="100C0003" w:tentative="1">
      <w:start w:val="1"/>
      <w:numFmt w:val="bullet"/>
      <w:lvlText w:val="o"/>
      <w:lvlJc w:val="left"/>
      <w:pPr>
        <w:tabs>
          <w:tab w:val="num" w:pos="13055"/>
        </w:tabs>
        <w:ind w:left="13055" w:hanging="360"/>
      </w:pPr>
      <w:rPr>
        <w:rFonts w:ascii="Courier New" w:hAnsi="Courier New" w:cs="Courier New" w:hint="default"/>
      </w:rPr>
    </w:lvl>
    <w:lvl w:ilvl="8" w:tplc="100C0005" w:tentative="1">
      <w:start w:val="1"/>
      <w:numFmt w:val="bullet"/>
      <w:lvlText w:val=""/>
      <w:lvlJc w:val="left"/>
      <w:pPr>
        <w:tabs>
          <w:tab w:val="num" w:pos="13775"/>
        </w:tabs>
        <w:ind w:left="13775" w:hanging="360"/>
      </w:pPr>
      <w:rPr>
        <w:rFonts w:ascii="Wingdings" w:hAnsi="Wingdings" w:hint="default"/>
      </w:rPr>
    </w:lvl>
  </w:abstractNum>
  <w:abstractNum w:abstractNumId="35" w15:restartNumberingAfterBreak="0">
    <w:nsid w:val="657200CF"/>
    <w:multiLevelType w:val="hybridMultilevel"/>
    <w:tmpl w:val="5DE0EBCE"/>
    <w:lvl w:ilvl="0" w:tplc="100C0001">
      <w:start w:val="1"/>
      <w:numFmt w:val="bullet"/>
      <w:lvlText w:val=""/>
      <w:lvlJc w:val="left"/>
      <w:pPr>
        <w:ind w:left="927" w:hanging="360"/>
      </w:pPr>
      <w:rPr>
        <w:rFonts w:ascii="Symbol" w:hAnsi="Symbol" w:hint="default"/>
      </w:rPr>
    </w:lvl>
    <w:lvl w:ilvl="1" w:tplc="100C0003" w:tentative="1">
      <w:start w:val="1"/>
      <w:numFmt w:val="bullet"/>
      <w:lvlText w:val="o"/>
      <w:lvlJc w:val="left"/>
      <w:pPr>
        <w:ind w:left="1647" w:hanging="360"/>
      </w:pPr>
      <w:rPr>
        <w:rFonts w:ascii="Courier New" w:hAnsi="Courier New" w:cs="Courier New" w:hint="default"/>
      </w:rPr>
    </w:lvl>
    <w:lvl w:ilvl="2" w:tplc="100C0005" w:tentative="1">
      <w:start w:val="1"/>
      <w:numFmt w:val="bullet"/>
      <w:lvlText w:val=""/>
      <w:lvlJc w:val="left"/>
      <w:pPr>
        <w:ind w:left="2367" w:hanging="360"/>
      </w:pPr>
      <w:rPr>
        <w:rFonts w:ascii="Wingdings" w:hAnsi="Wingdings" w:hint="default"/>
      </w:rPr>
    </w:lvl>
    <w:lvl w:ilvl="3" w:tplc="100C0001" w:tentative="1">
      <w:start w:val="1"/>
      <w:numFmt w:val="bullet"/>
      <w:lvlText w:val=""/>
      <w:lvlJc w:val="left"/>
      <w:pPr>
        <w:ind w:left="3087" w:hanging="360"/>
      </w:pPr>
      <w:rPr>
        <w:rFonts w:ascii="Symbol" w:hAnsi="Symbol" w:hint="default"/>
      </w:rPr>
    </w:lvl>
    <w:lvl w:ilvl="4" w:tplc="100C0003" w:tentative="1">
      <w:start w:val="1"/>
      <w:numFmt w:val="bullet"/>
      <w:lvlText w:val="o"/>
      <w:lvlJc w:val="left"/>
      <w:pPr>
        <w:ind w:left="3807" w:hanging="360"/>
      </w:pPr>
      <w:rPr>
        <w:rFonts w:ascii="Courier New" w:hAnsi="Courier New" w:cs="Courier New" w:hint="default"/>
      </w:rPr>
    </w:lvl>
    <w:lvl w:ilvl="5" w:tplc="100C0005" w:tentative="1">
      <w:start w:val="1"/>
      <w:numFmt w:val="bullet"/>
      <w:lvlText w:val=""/>
      <w:lvlJc w:val="left"/>
      <w:pPr>
        <w:ind w:left="4527" w:hanging="360"/>
      </w:pPr>
      <w:rPr>
        <w:rFonts w:ascii="Wingdings" w:hAnsi="Wingdings" w:hint="default"/>
      </w:rPr>
    </w:lvl>
    <w:lvl w:ilvl="6" w:tplc="100C0001" w:tentative="1">
      <w:start w:val="1"/>
      <w:numFmt w:val="bullet"/>
      <w:lvlText w:val=""/>
      <w:lvlJc w:val="left"/>
      <w:pPr>
        <w:ind w:left="5247" w:hanging="360"/>
      </w:pPr>
      <w:rPr>
        <w:rFonts w:ascii="Symbol" w:hAnsi="Symbol" w:hint="default"/>
      </w:rPr>
    </w:lvl>
    <w:lvl w:ilvl="7" w:tplc="100C0003" w:tentative="1">
      <w:start w:val="1"/>
      <w:numFmt w:val="bullet"/>
      <w:lvlText w:val="o"/>
      <w:lvlJc w:val="left"/>
      <w:pPr>
        <w:ind w:left="5967" w:hanging="360"/>
      </w:pPr>
      <w:rPr>
        <w:rFonts w:ascii="Courier New" w:hAnsi="Courier New" w:cs="Courier New" w:hint="default"/>
      </w:rPr>
    </w:lvl>
    <w:lvl w:ilvl="8" w:tplc="100C0005" w:tentative="1">
      <w:start w:val="1"/>
      <w:numFmt w:val="bullet"/>
      <w:lvlText w:val=""/>
      <w:lvlJc w:val="left"/>
      <w:pPr>
        <w:ind w:left="6687" w:hanging="360"/>
      </w:pPr>
      <w:rPr>
        <w:rFonts w:ascii="Wingdings" w:hAnsi="Wingdings" w:hint="default"/>
      </w:rPr>
    </w:lvl>
  </w:abstractNum>
  <w:abstractNum w:abstractNumId="36" w15:restartNumberingAfterBreak="0">
    <w:nsid w:val="693856D9"/>
    <w:multiLevelType w:val="hybridMultilevel"/>
    <w:tmpl w:val="60ECB998"/>
    <w:lvl w:ilvl="0" w:tplc="8C1A2BCA">
      <w:start w:val="1"/>
      <w:numFmt w:val="decimal"/>
      <w:lvlText w:val="%1."/>
      <w:lvlJc w:val="left"/>
      <w:pPr>
        <w:tabs>
          <w:tab w:val="num" w:pos="720"/>
        </w:tabs>
        <w:ind w:left="720" w:hanging="360"/>
      </w:pPr>
      <w:rPr>
        <w:b w:val="0"/>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7" w15:restartNumberingAfterBreak="0">
    <w:nsid w:val="6C320290"/>
    <w:multiLevelType w:val="hybridMultilevel"/>
    <w:tmpl w:val="CA2A29EC"/>
    <w:lvl w:ilvl="0" w:tplc="348686C6">
      <w:start w:val="5"/>
      <w:numFmt w:val="lowerLetter"/>
      <w:lvlText w:val="%1."/>
      <w:lvlJc w:val="left"/>
      <w:pPr>
        <w:tabs>
          <w:tab w:val="num" w:pos="393"/>
        </w:tabs>
        <w:ind w:left="393" w:hanging="360"/>
      </w:pPr>
      <w:rPr>
        <w:rFonts w:hint="default"/>
        <w:b/>
      </w:rPr>
    </w:lvl>
    <w:lvl w:ilvl="1" w:tplc="100C0019" w:tentative="1">
      <w:start w:val="1"/>
      <w:numFmt w:val="lowerLetter"/>
      <w:lvlText w:val="%2."/>
      <w:lvlJc w:val="left"/>
      <w:pPr>
        <w:tabs>
          <w:tab w:val="num" w:pos="1113"/>
        </w:tabs>
        <w:ind w:left="1113" w:hanging="360"/>
      </w:pPr>
    </w:lvl>
    <w:lvl w:ilvl="2" w:tplc="100C001B" w:tentative="1">
      <w:start w:val="1"/>
      <w:numFmt w:val="lowerRoman"/>
      <w:lvlText w:val="%3."/>
      <w:lvlJc w:val="right"/>
      <w:pPr>
        <w:tabs>
          <w:tab w:val="num" w:pos="1833"/>
        </w:tabs>
        <w:ind w:left="1833" w:hanging="180"/>
      </w:pPr>
    </w:lvl>
    <w:lvl w:ilvl="3" w:tplc="100C000F" w:tentative="1">
      <w:start w:val="1"/>
      <w:numFmt w:val="decimal"/>
      <w:lvlText w:val="%4."/>
      <w:lvlJc w:val="left"/>
      <w:pPr>
        <w:tabs>
          <w:tab w:val="num" w:pos="2553"/>
        </w:tabs>
        <w:ind w:left="2553" w:hanging="360"/>
      </w:pPr>
    </w:lvl>
    <w:lvl w:ilvl="4" w:tplc="100C0019" w:tentative="1">
      <w:start w:val="1"/>
      <w:numFmt w:val="lowerLetter"/>
      <w:lvlText w:val="%5."/>
      <w:lvlJc w:val="left"/>
      <w:pPr>
        <w:tabs>
          <w:tab w:val="num" w:pos="3273"/>
        </w:tabs>
        <w:ind w:left="3273" w:hanging="360"/>
      </w:pPr>
    </w:lvl>
    <w:lvl w:ilvl="5" w:tplc="100C001B" w:tentative="1">
      <w:start w:val="1"/>
      <w:numFmt w:val="lowerRoman"/>
      <w:lvlText w:val="%6."/>
      <w:lvlJc w:val="right"/>
      <w:pPr>
        <w:tabs>
          <w:tab w:val="num" w:pos="3993"/>
        </w:tabs>
        <w:ind w:left="3993" w:hanging="180"/>
      </w:pPr>
    </w:lvl>
    <w:lvl w:ilvl="6" w:tplc="100C000F" w:tentative="1">
      <w:start w:val="1"/>
      <w:numFmt w:val="decimal"/>
      <w:lvlText w:val="%7."/>
      <w:lvlJc w:val="left"/>
      <w:pPr>
        <w:tabs>
          <w:tab w:val="num" w:pos="4713"/>
        </w:tabs>
        <w:ind w:left="4713" w:hanging="360"/>
      </w:pPr>
    </w:lvl>
    <w:lvl w:ilvl="7" w:tplc="100C0019" w:tentative="1">
      <w:start w:val="1"/>
      <w:numFmt w:val="lowerLetter"/>
      <w:lvlText w:val="%8."/>
      <w:lvlJc w:val="left"/>
      <w:pPr>
        <w:tabs>
          <w:tab w:val="num" w:pos="5433"/>
        </w:tabs>
        <w:ind w:left="5433" w:hanging="360"/>
      </w:pPr>
    </w:lvl>
    <w:lvl w:ilvl="8" w:tplc="100C001B" w:tentative="1">
      <w:start w:val="1"/>
      <w:numFmt w:val="lowerRoman"/>
      <w:lvlText w:val="%9."/>
      <w:lvlJc w:val="right"/>
      <w:pPr>
        <w:tabs>
          <w:tab w:val="num" w:pos="6153"/>
        </w:tabs>
        <w:ind w:left="6153" w:hanging="180"/>
      </w:pPr>
    </w:lvl>
  </w:abstractNum>
  <w:abstractNum w:abstractNumId="38" w15:restartNumberingAfterBreak="0">
    <w:nsid w:val="6C3E6464"/>
    <w:multiLevelType w:val="multilevel"/>
    <w:tmpl w:val="769EF1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F0F66F8"/>
    <w:multiLevelType w:val="hybridMultilevel"/>
    <w:tmpl w:val="2356E03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3C3653"/>
    <w:multiLevelType w:val="multilevel"/>
    <w:tmpl w:val="BD7A847A"/>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BA131A0"/>
    <w:multiLevelType w:val="multilevel"/>
    <w:tmpl w:val="B40263F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C191143"/>
    <w:multiLevelType w:val="multilevel"/>
    <w:tmpl w:val="0388DF80"/>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847"/>
        </w:tabs>
        <w:ind w:left="847" w:hanging="7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C701FBD"/>
    <w:multiLevelType w:val="hybridMultilevel"/>
    <w:tmpl w:val="814CA5F0"/>
    <w:lvl w:ilvl="0" w:tplc="100C0001">
      <w:start w:val="1"/>
      <w:numFmt w:val="bullet"/>
      <w:lvlText w:val=""/>
      <w:lvlJc w:val="left"/>
      <w:pPr>
        <w:tabs>
          <w:tab w:val="num" w:pos="717"/>
        </w:tabs>
        <w:ind w:left="717" w:hanging="360"/>
      </w:pPr>
      <w:rPr>
        <w:rFonts w:ascii="Symbol" w:hAnsi="Symbol" w:hint="default"/>
      </w:rPr>
    </w:lvl>
    <w:lvl w:ilvl="1" w:tplc="100C0003" w:tentative="1">
      <w:start w:val="1"/>
      <w:numFmt w:val="bullet"/>
      <w:lvlText w:val="o"/>
      <w:lvlJc w:val="left"/>
      <w:pPr>
        <w:tabs>
          <w:tab w:val="num" w:pos="1437"/>
        </w:tabs>
        <w:ind w:left="1437" w:hanging="360"/>
      </w:pPr>
      <w:rPr>
        <w:rFonts w:ascii="Courier New" w:hAnsi="Courier New" w:cs="Courier New" w:hint="default"/>
      </w:rPr>
    </w:lvl>
    <w:lvl w:ilvl="2" w:tplc="100C0005" w:tentative="1">
      <w:start w:val="1"/>
      <w:numFmt w:val="bullet"/>
      <w:lvlText w:val=""/>
      <w:lvlJc w:val="left"/>
      <w:pPr>
        <w:tabs>
          <w:tab w:val="num" w:pos="2157"/>
        </w:tabs>
        <w:ind w:left="2157" w:hanging="360"/>
      </w:pPr>
      <w:rPr>
        <w:rFonts w:ascii="Wingdings" w:hAnsi="Wingdings" w:hint="default"/>
      </w:rPr>
    </w:lvl>
    <w:lvl w:ilvl="3" w:tplc="100C0001" w:tentative="1">
      <w:start w:val="1"/>
      <w:numFmt w:val="bullet"/>
      <w:lvlText w:val=""/>
      <w:lvlJc w:val="left"/>
      <w:pPr>
        <w:tabs>
          <w:tab w:val="num" w:pos="2877"/>
        </w:tabs>
        <w:ind w:left="2877" w:hanging="360"/>
      </w:pPr>
      <w:rPr>
        <w:rFonts w:ascii="Symbol" w:hAnsi="Symbol" w:hint="default"/>
      </w:rPr>
    </w:lvl>
    <w:lvl w:ilvl="4" w:tplc="100C0003" w:tentative="1">
      <w:start w:val="1"/>
      <w:numFmt w:val="bullet"/>
      <w:lvlText w:val="o"/>
      <w:lvlJc w:val="left"/>
      <w:pPr>
        <w:tabs>
          <w:tab w:val="num" w:pos="3597"/>
        </w:tabs>
        <w:ind w:left="3597" w:hanging="360"/>
      </w:pPr>
      <w:rPr>
        <w:rFonts w:ascii="Courier New" w:hAnsi="Courier New" w:cs="Courier New" w:hint="default"/>
      </w:rPr>
    </w:lvl>
    <w:lvl w:ilvl="5" w:tplc="100C0005" w:tentative="1">
      <w:start w:val="1"/>
      <w:numFmt w:val="bullet"/>
      <w:lvlText w:val=""/>
      <w:lvlJc w:val="left"/>
      <w:pPr>
        <w:tabs>
          <w:tab w:val="num" w:pos="4317"/>
        </w:tabs>
        <w:ind w:left="4317" w:hanging="360"/>
      </w:pPr>
      <w:rPr>
        <w:rFonts w:ascii="Wingdings" w:hAnsi="Wingdings" w:hint="default"/>
      </w:rPr>
    </w:lvl>
    <w:lvl w:ilvl="6" w:tplc="100C0001" w:tentative="1">
      <w:start w:val="1"/>
      <w:numFmt w:val="bullet"/>
      <w:lvlText w:val=""/>
      <w:lvlJc w:val="left"/>
      <w:pPr>
        <w:tabs>
          <w:tab w:val="num" w:pos="5037"/>
        </w:tabs>
        <w:ind w:left="5037" w:hanging="360"/>
      </w:pPr>
      <w:rPr>
        <w:rFonts w:ascii="Symbol" w:hAnsi="Symbol" w:hint="default"/>
      </w:rPr>
    </w:lvl>
    <w:lvl w:ilvl="7" w:tplc="100C0003" w:tentative="1">
      <w:start w:val="1"/>
      <w:numFmt w:val="bullet"/>
      <w:lvlText w:val="o"/>
      <w:lvlJc w:val="left"/>
      <w:pPr>
        <w:tabs>
          <w:tab w:val="num" w:pos="5757"/>
        </w:tabs>
        <w:ind w:left="5757" w:hanging="360"/>
      </w:pPr>
      <w:rPr>
        <w:rFonts w:ascii="Courier New" w:hAnsi="Courier New" w:cs="Courier New" w:hint="default"/>
      </w:rPr>
    </w:lvl>
    <w:lvl w:ilvl="8" w:tplc="100C0005" w:tentative="1">
      <w:start w:val="1"/>
      <w:numFmt w:val="bullet"/>
      <w:lvlText w:val=""/>
      <w:lvlJc w:val="left"/>
      <w:pPr>
        <w:tabs>
          <w:tab w:val="num" w:pos="6477"/>
        </w:tabs>
        <w:ind w:left="6477" w:hanging="360"/>
      </w:pPr>
      <w:rPr>
        <w:rFonts w:ascii="Wingdings" w:hAnsi="Wingdings" w:hint="default"/>
      </w:rPr>
    </w:lvl>
  </w:abstractNum>
  <w:abstractNum w:abstractNumId="44" w15:restartNumberingAfterBreak="0">
    <w:nsid w:val="7D7E163F"/>
    <w:multiLevelType w:val="hybridMultilevel"/>
    <w:tmpl w:val="268665EE"/>
    <w:lvl w:ilvl="0" w:tplc="FA206A30">
      <w:start w:val="1"/>
      <w:numFmt w:val="bullet"/>
      <w:lvlText w:val=""/>
      <w:lvlJc w:val="left"/>
      <w:pPr>
        <w:tabs>
          <w:tab w:val="num" w:pos="360"/>
        </w:tabs>
        <w:ind w:left="360" w:hanging="360"/>
      </w:pPr>
      <w:rPr>
        <w:rFonts w:ascii="Symbol" w:hAnsi="Symbol" w:hint="default"/>
        <w:color w:val="auto"/>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F15E0"/>
    <w:multiLevelType w:val="multilevel"/>
    <w:tmpl w:val="EC90F980"/>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47648989">
    <w:abstractNumId w:val="2"/>
  </w:num>
  <w:num w:numId="2" w16cid:durableId="411900925">
    <w:abstractNumId w:val="36"/>
  </w:num>
  <w:num w:numId="3" w16cid:durableId="174611858">
    <w:abstractNumId w:val="9"/>
  </w:num>
  <w:num w:numId="4" w16cid:durableId="1591428531">
    <w:abstractNumId w:val="13"/>
  </w:num>
  <w:num w:numId="5" w16cid:durableId="1274170635">
    <w:abstractNumId w:val="7"/>
  </w:num>
  <w:num w:numId="6" w16cid:durableId="1734505359">
    <w:abstractNumId w:val="34"/>
  </w:num>
  <w:num w:numId="7" w16cid:durableId="702049112">
    <w:abstractNumId w:val="45"/>
  </w:num>
  <w:num w:numId="8" w16cid:durableId="1939364469">
    <w:abstractNumId w:val="40"/>
  </w:num>
  <w:num w:numId="9" w16cid:durableId="1359548820">
    <w:abstractNumId w:val="42"/>
  </w:num>
  <w:num w:numId="10" w16cid:durableId="864636051">
    <w:abstractNumId w:val="25"/>
  </w:num>
  <w:num w:numId="11" w16cid:durableId="1885436552">
    <w:abstractNumId w:val="15"/>
  </w:num>
  <w:num w:numId="12" w16cid:durableId="1708795179">
    <w:abstractNumId w:val="21"/>
  </w:num>
  <w:num w:numId="13" w16cid:durableId="474488989">
    <w:abstractNumId w:val="4"/>
  </w:num>
  <w:num w:numId="14" w16cid:durableId="735199491">
    <w:abstractNumId w:val="19"/>
  </w:num>
  <w:num w:numId="15" w16cid:durableId="287514858">
    <w:abstractNumId w:val="17"/>
  </w:num>
  <w:num w:numId="16" w16cid:durableId="1267155766">
    <w:abstractNumId w:val="38"/>
  </w:num>
  <w:num w:numId="17" w16cid:durableId="1178542695">
    <w:abstractNumId w:val="43"/>
  </w:num>
  <w:num w:numId="18" w16cid:durableId="71974107">
    <w:abstractNumId w:val="44"/>
  </w:num>
  <w:num w:numId="19" w16cid:durableId="1601181647">
    <w:abstractNumId w:val="30"/>
  </w:num>
  <w:num w:numId="20" w16cid:durableId="1272516964">
    <w:abstractNumId w:val="27"/>
  </w:num>
  <w:num w:numId="21" w16cid:durableId="1309355999">
    <w:abstractNumId w:val="6"/>
  </w:num>
  <w:num w:numId="22" w16cid:durableId="1562671739">
    <w:abstractNumId w:val="28"/>
  </w:num>
  <w:num w:numId="23" w16cid:durableId="304968677">
    <w:abstractNumId w:val="37"/>
  </w:num>
  <w:num w:numId="24" w16cid:durableId="1099645926">
    <w:abstractNumId w:val="20"/>
  </w:num>
  <w:num w:numId="25" w16cid:durableId="2085831898">
    <w:abstractNumId w:val="41"/>
  </w:num>
  <w:num w:numId="26" w16cid:durableId="1653097832">
    <w:abstractNumId w:val="10"/>
  </w:num>
  <w:num w:numId="27" w16cid:durableId="374545822">
    <w:abstractNumId w:val="11"/>
  </w:num>
  <w:num w:numId="28" w16cid:durableId="1928343416">
    <w:abstractNumId w:val="22"/>
  </w:num>
  <w:num w:numId="29" w16cid:durableId="1690986031">
    <w:abstractNumId w:val="5"/>
  </w:num>
  <w:num w:numId="30" w16cid:durableId="232591800">
    <w:abstractNumId w:val="33"/>
  </w:num>
  <w:num w:numId="31" w16cid:durableId="1926841976">
    <w:abstractNumId w:val="8"/>
  </w:num>
  <w:num w:numId="32" w16cid:durableId="2078091761">
    <w:abstractNumId w:val="29"/>
  </w:num>
  <w:num w:numId="33" w16cid:durableId="610748180">
    <w:abstractNumId w:val="1"/>
  </w:num>
  <w:num w:numId="34" w16cid:durableId="1893996616">
    <w:abstractNumId w:val="26"/>
  </w:num>
  <w:num w:numId="35" w16cid:durableId="29884534">
    <w:abstractNumId w:val="3"/>
  </w:num>
  <w:num w:numId="36" w16cid:durableId="1303190199">
    <w:abstractNumId w:val="12"/>
  </w:num>
  <w:num w:numId="37" w16cid:durableId="386994908">
    <w:abstractNumId w:val="39"/>
  </w:num>
  <w:num w:numId="38" w16cid:durableId="2056156874">
    <w:abstractNumId w:val="18"/>
  </w:num>
  <w:num w:numId="39" w16cid:durableId="1487012300">
    <w:abstractNumId w:val="23"/>
  </w:num>
  <w:num w:numId="40" w16cid:durableId="1445613143">
    <w:abstractNumId w:val="32"/>
  </w:num>
  <w:num w:numId="41" w16cid:durableId="1799838269">
    <w:abstractNumId w:val="35"/>
  </w:num>
  <w:num w:numId="42" w16cid:durableId="70543447">
    <w:abstractNumId w:val="14"/>
  </w:num>
  <w:num w:numId="43" w16cid:durableId="853148091">
    <w:abstractNumId w:val="31"/>
  </w:num>
  <w:num w:numId="44" w16cid:durableId="214508366">
    <w:abstractNumId w:val="16"/>
  </w:num>
  <w:num w:numId="45" w16cid:durableId="1176459800">
    <w:abstractNumId w:val="0"/>
  </w:num>
  <w:num w:numId="46" w16cid:durableId="15311467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48B"/>
    <w:rsid w:val="00011F76"/>
    <w:rsid w:val="00013C2C"/>
    <w:rsid w:val="00021F0C"/>
    <w:rsid w:val="00025C37"/>
    <w:rsid w:val="0002795B"/>
    <w:rsid w:val="00030D6A"/>
    <w:rsid w:val="00041E51"/>
    <w:rsid w:val="000502C3"/>
    <w:rsid w:val="00051B08"/>
    <w:rsid w:val="00055664"/>
    <w:rsid w:val="00056611"/>
    <w:rsid w:val="0006342D"/>
    <w:rsid w:val="00064BA2"/>
    <w:rsid w:val="000759A3"/>
    <w:rsid w:val="00076A8F"/>
    <w:rsid w:val="00082B8D"/>
    <w:rsid w:val="00095B74"/>
    <w:rsid w:val="00096210"/>
    <w:rsid w:val="000A7F78"/>
    <w:rsid w:val="000C5FA7"/>
    <w:rsid w:val="000C6CBE"/>
    <w:rsid w:val="00107F9E"/>
    <w:rsid w:val="001117C6"/>
    <w:rsid w:val="001275D7"/>
    <w:rsid w:val="00144EEF"/>
    <w:rsid w:val="00154DA4"/>
    <w:rsid w:val="00160DE3"/>
    <w:rsid w:val="0017160C"/>
    <w:rsid w:val="0017645B"/>
    <w:rsid w:val="00177B95"/>
    <w:rsid w:val="00182907"/>
    <w:rsid w:val="00183B0E"/>
    <w:rsid w:val="0018613A"/>
    <w:rsid w:val="0019361B"/>
    <w:rsid w:val="00194913"/>
    <w:rsid w:val="001A0A6A"/>
    <w:rsid w:val="001B0F1C"/>
    <w:rsid w:val="001B534C"/>
    <w:rsid w:val="001B7D9D"/>
    <w:rsid w:val="001C0419"/>
    <w:rsid w:val="001C1412"/>
    <w:rsid w:val="001C355F"/>
    <w:rsid w:val="001C3A6E"/>
    <w:rsid w:val="001C56FC"/>
    <w:rsid w:val="001C6BCB"/>
    <w:rsid w:val="001D0971"/>
    <w:rsid w:val="001D0EBE"/>
    <w:rsid w:val="001D12CE"/>
    <w:rsid w:val="001D2FEB"/>
    <w:rsid w:val="001E0891"/>
    <w:rsid w:val="00213618"/>
    <w:rsid w:val="00213E19"/>
    <w:rsid w:val="00216EBC"/>
    <w:rsid w:val="00226025"/>
    <w:rsid w:val="0023372B"/>
    <w:rsid w:val="002361EA"/>
    <w:rsid w:val="00240D84"/>
    <w:rsid w:val="00247299"/>
    <w:rsid w:val="00250D36"/>
    <w:rsid w:val="00255373"/>
    <w:rsid w:val="00256693"/>
    <w:rsid w:val="00256EF0"/>
    <w:rsid w:val="00262578"/>
    <w:rsid w:val="00274155"/>
    <w:rsid w:val="00283269"/>
    <w:rsid w:val="00283344"/>
    <w:rsid w:val="00291D6D"/>
    <w:rsid w:val="002B26DE"/>
    <w:rsid w:val="002B4BC8"/>
    <w:rsid w:val="002B6411"/>
    <w:rsid w:val="002C0DBA"/>
    <w:rsid w:val="002C65E4"/>
    <w:rsid w:val="002D0A34"/>
    <w:rsid w:val="002D3FF8"/>
    <w:rsid w:val="002D44AB"/>
    <w:rsid w:val="002D50AE"/>
    <w:rsid w:val="002E0288"/>
    <w:rsid w:val="002E646B"/>
    <w:rsid w:val="002F6237"/>
    <w:rsid w:val="0030155E"/>
    <w:rsid w:val="00317EF6"/>
    <w:rsid w:val="00326CCD"/>
    <w:rsid w:val="00330927"/>
    <w:rsid w:val="00332BDA"/>
    <w:rsid w:val="003371AE"/>
    <w:rsid w:val="00350AA8"/>
    <w:rsid w:val="00352EA4"/>
    <w:rsid w:val="00361F56"/>
    <w:rsid w:val="00363FC2"/>
    <w:rsid w:val="00370DAA"/>
    <w:rsid w:val="003861EB"/>
    <w:rsid w:val="003900F3"/>
    <w:rsid w:val="003A22BA"/>
    <w:rsid w:val="003A27FF"/>
    <w:rsid w:val="003A2B31"/>
    <w:rsid w:val="003C35BA"/>
    <w:rsid w:val="003C3BF7"/>
    <w:rsid w:val="003D00A7"/>
    <w:rsid w:val="003D2506"/>
    <w:rsid w:val="003E53DA"/>
    <w:rsid w:val="003F0B14"/>
    <w:rsid w:val="00404A91"/>
    <w:rsid w:val="00404EFC"/>
    <w:rsid w:val="00406CCB"/>
    <w:rsid w:val="004109AE"/>
    <w:rsid w:val="00417545"/>
    <w:rsid w:val="004219C9"/>
    <w:rsid w:val="00424E7B"/>
    <w:rsid w:val="00425F1E"/>
    <w:rsid w:val="00431603"/>
    <w:rsid w:val="0044145A"/>
    <w:rsid w:val="00445E63"/>
    <w:rsid w:val="00447DE0"/>
    <w:rsid w:val="00452DF0"/>
    <w:rsid w:val="004532F4"/>
    <w:rsid w:val="00461E7D"/>
    <w:rsid w:val="0046670E"/>
    <w:rsid w:val="00475A6D"/>
    <w:rsid w:val="00482DBF"/>
    <w:rsid w:val="004C1BE2"/>
    <w:rsid w:val="004D273B"/>
    <w:rsid w:val="004D2938"/>
    <w:rsid w:val="004D5C9D"/>
    <w:rsid w:val="004D61E1"/>
    <w:rsid w:val="004F2B66"/>
    <w:rsid w:val="004F60BD"/>
    <w:rsid w:val="004F70A0"/>
    <w:rsid w:val="004F70DC"/>
    <w:rsid w:val="00505E95"/>
    <w:rsid w:val="00506D80"/>
    <w:rsid w:val="00547C16"/>
    <w:rsid w:val="005516C2"/>
    <w:rsid w:val="00551FA2"/>
    <w:rsid w:val="005657E8"/>
    <w:rsid w:val="00567BA6"/>
    <w:rsid w:val="00573B71"/>
    <w:rsid w:val="00574D71"/>
    <w:rsid w:val="00576722"/>
    <w:rsid w:val="00595374"/>
    <w:rsid w:val="005B78B5"/>
    <w:rsid w:val="005C1DA4"/>
    <w:rsid w:val="005C619A"/>
    <w:rsid w:val="005C6565"/>
    <w:rsid w:val="005D5CC0"/>
    <w:rsid w:val="005E2D28"/>
    <w:rsid w:val="005E3EB2"/>
    <w:rsid w:val="005F0A2D"/>
    <w:rsid w:val="005F302A"/>
    <w:rsid w:val="005F690E"/>
    <w:rsid w:val="00604BAA"/>
    <w:rsid w:val="006062A9"/>
    <w:rsid w:val="00613A85"/>
    <w:rsid w:val="00614697"/>
    <w:rsid w:val="00617EC0"/>
    <w:rsid w:val="0063147A"/>
    <w:rsid w:val="00642102"/>
    <w:rsid w:val="00642850"/>
    <w:rsid w:val="00645836"/>
    <w:rsid w:val="0066067E"/>
    <w:rsid w:val="00663026"/>
    <w:rsid w:val="0067243D"/>
    <w:rsid w:val="00672A6C"/>
    <w:rsid w:val="00672B49"/>
    <w:rsid w:val="00691FC9"/>
    <w:rsid w:val="00694AE6"/>
    <w:rsid w:val="006A1359"/>
    <w:rsid w:val="006A4403"/>
    <w:rsid w:val="006B6B51"/>
    <w:rsid w:val="006C2D01"/>
    <w:rsid w:val="006D040E"/>
    <w:rsid w:val="006D0A6B"/>
    <w:rsid w:val="006D3BCF"/>
    <w:rsid w:val="006E58DA"/>
    <w:rsid w:val="006F73B9"/>
    <w:rsid w:val="0070749C"/>
    <w:rsid w:val="00710FC9"/>
    <w:rsid w:val="0072474A"/>
    <w:rsid w:val="00725E50"/>
    <w:rsid w:val="00725E90"/>
    <w:rsid w:val="00726375"/>
    <w:rsid w:val="00734E00"/>
    <w:rsid w:val="00754216"/>
    <w:rsid w:val="00765B07"/>
    <w:rsid w:val="00767748"/>
    <w:rsid w:val="00770D39"/>
    <w:rsid w:val="007808B9"/>
    <w:rsid w:val="007A003C"/>
    <w:rsid w:val="007C13DC"/>
    <w:rsid w:val="007C3566"/>
    <w:rsid w:val="007E6C8E"/>
    <w:rsid w:val="007F341D"/>
    <w:rsid w:val="0080106E"/>
    <w:rsid w:val="008035D1"/>
    <w:rsid w:val="00820A5F"/>
    <w:rsid w:val="0082233F"/>
    <w:rsid w:val="0083394D"/>
    <w:rsid w:val="0083725E"/>
    <w:rsid w:val="008405B7"/>
    <w:rsid w:val="0085119E"/>
    <w:rsid w:val="00851DCB"/>
    <w:rsid w:val="0085202C"/>
    <w:rsid w:val="00855206"/>
    <w:rsid w:val="008610B3"/>
    <w:rsid w:val="00863F64"/>
    <w:rsid w:val="00864C0C"/>
    <w:rsid w:val="00865B6A"/>
    <w:rsid w:val="00886222"/>
    <w:rsid w:val="008862D7"/>
    <w:rsid w:val="00897DDB"/>
    <w:rsid w:val="008A6006"/>
    <w:rsid w:val="008B004E"/>
    <w:rsid w:val="008B15CC"/>
    <w:rsid w:val="008B5E35"/>
    <w:rsid w:val="008B6A7A"/>
    <w:rsid w:val="008C47F6"/>
    <w:rsid w:val="008D04D8"/>
    <w:rsid w:val="008D20AE"/>
    <w:rsid w:val="008D7FA6"/>
    <w:rsid w:val="008E28FC"/>
    <w:rsid w:val="008E69EC"/>
    <w:rsid w:val="008F2D63"/>
    <w:rsid w:val="008F7355"/>
    <w:rsid w:val="008F7AEE"/>
    <w:rsid w:val="00934ABD"/>
    <w:rsid w:val="00934C70"/>
    <w:rsid w:val="0093544A"/>
    <w:rsid w:val="00944CC3"/>
    <w:rsid w:val="00945498"/>
    <w:rsid w:val="00947F60"/>
    <w:rsid w:val="00947FDE"/>
    <w:rsid w:val="00956263"/>
    <w:rsid w:val="00983F68"/>
    <w:rsid w:val="00985317"/>
    <w:rsid w:val="00990119"/>
    <w:rsid w:val="00994B63"/>
    <w:rsid w:val="009961A3"/>
    <w:rsid w:val="009975E3"/>
    <w:rsid w:val="009A03A9"/>
    <w:rsid w:val="009A3DAE"/>
    <w:rsid w:val="009B4A15"/>
    <w:rsid w:val="009B58AB"/>
    <w:rsid w:val="009B65A4"/>
    <w:rsid w:val="009C0222"/>
    <w:rsid w:val="009C28D5"/>
    <w:rsid w:val="009D3B4B"/>
    <w:rsid w:val="009D3E45"/>
    <w:rsid w:val="009E5FEF"/>
    <w:rsid w:val="009E621D"/>
    <w:rsid w:val="009E7A2C"/>
    <w:rsid w:val="009F741A"/>
    <w:rsid w:val="00A02253"/>
    <w:rsid w:val="00A05CFA"/>
    <w:rsid w:val="00A12AC3"/>
    <w:rsid w:val="00A25EDF"/>
    <w:rsid w:val="00A26F17"/>
    <w:rsid w:val="00A275CA"/>
    <w:rsid w:val="00A317BD"/>
    <w:rsid w:val="00A327E3"/>
    <w:rsid w:val="00A42FD6"/>
    <w:rsid w:val="00A54519"/>
    <w:rsid w:val="00A725E0"/>
    <w:rsid w:val="00A72E0A"/>
    <w:rsid w:val="00A817D1"/>
    <w:rsid w:val="00A821EE"/>
    <w:rsid w:val="00A93FD7"/>
    <w:rsid w:val="00AA03E3"/>
    <w:rsid w:val="00AB0C59"/>
    <w:rsid w:val="00AB19E4"/>
    <w:rsid w:val="00AB72DF"/>
    <w:rsid w:val="00AC0F6F"/>
    <w:rsid w:val="00AC6F77"/>
    <w:rsid w:val="00AD4BEB"/>
    <w:rsid w:val="00AE2E4C"/>
    <w:rsid w:val="00AE303D"/>
    <w:rsid w:val="00AF44F5"/>
    <w:rsid w:val="00B07113"/>
    <w:rsid w:val="00B2794F"/>
    <w:rsid w:val="00B3032C"/>
    <w:rsid w:val="00B32DD8"/>
    <w:rsid w:val="00B571EC"/>
    <w:rsid w:val="00B85F7A"/>
    <w:rsid w:val="00B9369D"/>
    <w:rsid w:val="00B93CA9"/>
    <w:rsid w:val="00BA0446"/>
    <w:rsid w:val="00BA5D4B"/>
    <w:rsid w:val="00BB34AD"/>
    <w:rsid w:val="00BE5C19"/>
    <w:rsid w:val="00BE663C"/>
    <w:rsid w:val="00BE678C"/>
    <w:rsid w:val="00BE6B23"/>
    <w:rsid w:val="00BE731C"/>
    <w:rsid w:val="00BF330B"/>
    <w:rsid w:val="00C044B6"/>
    <w:rsid w:val="00C16DB3"/>
    <w:rsid w:val="00C20D78"/>
    <w:rsid w:val="00C2566E"/>
    <w:rsid w:val="00C26A46"/>
    <w:rsid w:val="00C26F7E"/>
    <w:rsid w:val="00C3023E"/>
    <w:rsid w:val="00C33B5C"/>
    <w:rsid w:val="00C40BCC"/>
    <w:rsid w:val="00C46AEC"/>
    <w:rsid w:val="00C557D0"/>
    <w:rsid w:val="00C55FCE"/>
    <w:rsid w:val="00C66929"/>
    <w:rsid w:val="00C67A38"/>
    <w:rsid w:val="00C7027A"/>
    <w:rsid w:val="00C810BF"/>
    <w:rsid w:val="00C84CE3"/>
    <w:rsid w:val="00C876E8"/>
    <w:rsid w:val="00C93BF2"/>
    <w:rsid w:val="00C95BD7"/>
    <w:rsid w:val="00C962CE"/>
    <w:rsid w:val="00C96980"/>
    <w:rsid w:val="00CA0E28"/>
    <w:rsid w:val="00CA0F58"/>
    <w:rsid w:val="00CC5108"/>
    <w:rsid w:val="00CC73BA"/>
    <w:rsid w:val="00CD30BC"/>
    <w:rsid w:val="00CE19D6"/>
    <w:rsid w:val="00CE46E5"/>
    <w:rsid w:val="00CE583B"/>
    <w:rsid w:val="00CF1106"/>
    <w:rsid w:val="00CF11BF"/>
    <w:rsid w:val="00CF49F4"/>
    <w:rsid w:val="00D03390"/>
    <w:rsid w:val="00D05D58"/>
    <w:rsid w:val="00D12572"/>
    <w:rsid w:val="00D17D64"/>
    <w:rsid w:val="00D23BDA"/>
    <w:rsid w:val="00D34461"/>
    <w:rsid w:val="00D37A23"/>
    <w:rsid w:val="00D57DC2"/>
    <w:rsid w:val="00D6023C"/>
    <w:rsid w:val="00D6324F"/>
    <w:rsid w:val="00D648EF"/>
    <w:rsid w:val="00D749D3"/>
    <w:rsid w:val="00D761F7"/>
    <w:rsid w:val="00D814E0"/>
    <w:rsid w:val="00D8618E"/>
    <w:rsid w:val="00D9094E"/>
    <w:rsid w:val="00D94FF8"/>
    <w:rsid w:val="00DA0BED"/>
    <w:rsid w:val="00DA4045"/>
    <w:rsid w:val="00DA648B"/>
    <w:rsid w:val="00DC6F78"/>
    <w:rsid w:val="00DC70CC"/>
    <w:rsid w:val="00DD1730"/>
    <w:rsid w:val="00DD4D97"/>
    <w:rsid w:val="00DE3CE9"/>
    <w:rsid w:val="00DE6426"/>
    <w:rsid w:val="00DE6C35"/>
    <w:rsid w:val="00DF47BD"/>
    <w:rsid w:val="00E00825"/>
    <w:rsid w:val="00E00BE4"/>
    <w:rsid w:val="00E02962"/>
    <w:rsid w:val="00E057FB"/>
    <w:rsid w:val="00E06BCD"/>
    <w:rsid w:val="00E07D4E"/>
    <w:rsid w:val="00E14630"/>
    <w:rsid w:val="00E16D60"/>
    <w:rsid w:val="00E44A55"/>
    <w:rsid w:val="00E54443"/>
    <w:rsid w:val="00E5481C"/>
    <w:rsid w:val="00E548DC"/>
    <w:rsid w:val="00E567B0"/>
    <w:rsid w:val="00E57316"/>
    <w:rsid w:val="00E612DC"/>
    <w:rsid w:val="00E76DA1"/>
    <w:rsid w:val="00E871D8"/>
    <w:rsid w:val="00E92FCC"/>
    <w:rsid w:val="00EA51EF"/>
    <w:rsid w:val="00EA5282"/>
    <w:rsid w:val="00ED74FC"/>
    <w:rsid w:val="00EE7D96"/>
    <w:rsid w:val="00EF39CE"/>
    <w:rsid w:val="00EF7252"/>
    <w:rsid w:val="00EF7A83"/>
    <w:rsid w:val="00F00E24"/>
    <w:rsid w:val="00F01C48"/>
    <w:rsid w:val="00F01D5D"/>
    <w:rsid w:val="00F049EB"/>
    <w:rsid w:val="00F15417"/>
    <w:rsid w:val="00F1767D"/>
    <w:rsid w:val="00F21BEE"/>
    <w:rsid w:val="00F22D47"/>
    <w:rsid w:val="00F5400F"/>
    <w:rsid w:val="00F64BFB"/>
    <w:rsid w:val="00F74C3C"/>
    <w:rsid w:val="00F85BEF"/>
    <w:rsid w:val="00F87447"/>
    <w:rsid w:val="00F925B0"/>
    <w:rsid w:val="00F95A4C"/>
    <w:rsid w:val="00FA266A"/>
    <w:rsid w:val="00FB70E6"/>
    <w:rsid w:val="00FC468F"/>
    <w:rsid w:val="00FD126F"/>
    <w:rsid w:val="00FF2947"/>
    <w:rsid w:val="00FF78E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761792F"/>
  <w15:docId w15:val="{57F3527B-B441-4B16-8467-245500CD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FC9"/>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63147A"/>
    <w:rPr>
      <w:color w:val="0000FF"/>
      <w:u w:val="single"/>
    </w:rPr>
  </w:style>
  <w:style w:type="paragraph" w:styleId="Textedebulles">
    <w:name w:val="Balloon Text"/>
    <w:basedOn w:val="Normal"/>
    <w:semiHidden/>
    <w:rsid w:val="001D2FEB"/>
    <w:rPr>
      <w:rFonts w:ascii="Tahoma" w:hAnsi="Tahoma" w:cs="Tahoma"/>
      <w:sz w:val="16"/>
      <w:szCs w:val="16"/>
    </w:rPr>
  </w:style>
  <w:style w:type="paragraph" w:styleId="En-tte">
    <w:name w:val="header"/>
    <w:basedOn w:val="Normal"/>
    <w:rsid w:val="00DE3CE9"/>
    <w:pPr>
      <w:tabs>
        <w:tab w:val="center" w:pos="4536"/>
        <w:tab w:val="right" w:pos="9072"/>
      </w:tabs>
    </w:pPr>
  </w:style>
  <w:style w:type="paragraph" w:styleId="Pieddepage">
    <w:name w:val="footer"/>
    <w:basedOn w:val="Normal"/>
    <w:link w:val="PieddepageCar"/>
    <w:rsid w:val="00DE3CE9"/>
    <w:pPr>
      <w:tabs>
        <w:tab w:val="center" w:pos="4536"/>
        <w:tab w:val="right" w:pos="9072"/>
      </w:tabs>
    </w:pPr>
  </w:style>
  <w:style w:type="table" w:styleId="Grilledutableau">
    <w:name w:val="Table Grid"/>
    <w:basedOn w:val="TableauNormal"/>
    <w:rsid w:val="00DE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D05D58"/>
  </w:style>
  <w:style w:type="paragraph" w:styleId="Retraitcorpsdetexte">
    <w:name w:val="Body Text Indent"/>
    <w:basedOn w:val="Normal"/>
    <w:link w:val="RetraitcorpsdetexteCar"/>
    <w:rsid w:val="00BE731C"/>
    <w:pPr>
      <w:spacing w:before="80" w:after="80"/>
      <w:ind w:left="708"/>
    </w:pPr>
    <w:rPr>
      <w:sz w:val="24"/>
      <w:szCs w:val="24"/>
      <w:lang w:val="fr-CH"/>
    </w:rPr>
  </w:style>
  <w:style w:type="character" w:customStyle="1" w:styleId="RetraitcorpsdetexteCar">
    <w:name w:val="Retrait corps de texte Car"/>
    <w:link w:val="Retraitcorpsdetexte"/>
    <w:semiHidden/>
    <w:rsid w:val="00BE731C"/>
    <w:rPr>
      <w:sz w:val="24"/>
      <w:szCs w:val="24"/>
      <w:lang w:val="fr-CH" w:eastAsia="fr-CH" w:bidi="ar-SA"/>
    </w:rPr>
  </w:style>
  <w:style w:type="paragraph" w:customStyle="1" w:styleId="Article1">
    <w:name w:val="Article1"/>
    <w:aliases w:val="avec note de marge"/>
    <w:rsid w:val="00BE731C"/>
    <w:pPr>
      <w:tabs>
        <w:tab w:val="right" w:pos="5245"/>
      </w:tabs>
      <w:spacing w:before="200"/>
      <w:jc w:val="both"/>
    </w:pPr>
    <w:rPr>
      <w:lang w:val="fr-FR" w:eastAsia="fr-FR"/>
    </w:rPr>
  </w:style>
  <w:style w:type="paragraph" w:styleId="Explorateurdedocuments">
    <w:name w:val="Document Map"/>
    <w:basedOn w:val="Normal"/>
    <w:semiHidden/>
    <w:rsid w:val="0066067E"/>
    <w:pPr>
      <w:shd w:val="clear" w:color="auto" w:fill="000080"/>
    </w:pPr>
    <w:rPr>
      <w:rFonts w:ascii="Tahoma" w:hAnsi="Tahoma" w:cs="Tahoma"/>
    </w:rPr>
  </w:style>
  <w:style w:type="paragraph" w:styleId="Paragraphedeliste">
    <w:name w:val="List Paragraph"/>
    <w:basedOn w:val="Normal"/>
    <w:uiPriority w:val="34"/>
    <w:qFormat/>
    <w:rsid w:val="00AE303D"/>
    <w:pPr>
      <w:ind w:left="720"/>
      <w:contextualSpacing/>
    </w:pPr>
  </w:style>
  <w:style w:type="character" w:styleId="Marquedecommentaire">
    <w:name w:val="annotation reference"/>
    <w:basedOn w:val="Policepardfaut"/>
    <w:uiPriority w:val="99"/>
    <w:semiHidden/>
    <w:unhideWhenUsed/>
    <w:rsid w:val="00B32DD8"/>
    <w:rPr>
      <w:sz w:val="16"/>
      <w:szCs w:val="16"/>
    </w:rPr>
  </w:style>
  <w:style w:type="paragraph" w:styleId="Commentaire">
    <w:name w:val="annotation text"/>
    <w:basedOn w:val="Normal"/>
    <w:link w:val="CommentaireCar"/>
    <w:uiPriority w:val="99"/>
    <w:semiHidden/>
    <w:unhideWhenUsed/>
    <w:rsid w:val="00B32DD8"/>
  </w:style>
  <w:style w:type="character" w:customStyle="1" w:styleId="CommentaireCar">
    <w:name w:val="Commentaire Car"/>
    <w:basedOn w:val="Policepardfaut"/>
    <w:link w:val="Commentaire"/>
    <w:uiPriority w:val="99"/>
    <w:semiHidden/>
    <w:rsid w:val="00B32DD8"/>
    <w:rPr>
      <w:lang w:val="fr-FR"/>
    </w:rPr>
  </w:style>
  <w:style w:type="paragraph" w:styleId="Objetducommentaire">
    <w:name w:val="annotation subject"/>
    <w:basedOn w:val="Commentaire"/>
    <w:next w:val="Commentaire"/>
    <w:link w:val="ObjetducommentaireCar"/>
    <w:uiPriority w:val="99"/>
    <w:semiHidden/>
    <w:unhideWhenUsed/>
    <w:rsid w:val="00B32DD8"/>
    <w:rPr>
      <w:b/>
      <w:bCs/>
    </w:rPr>
  </w:style>
  <w:style w:type="character" w:customStyle="1" w:styleId="ObjetducommentaireCar">
    <w:name w:val="Objet du commentaire Car"/>
    <w:basedOn w:val="CommentaireCar"/>
    <w:link w:val="Objetducommentaire"/>
    <w:uiPriority w:val="99"/>
    <w:semiHidden/>
    <w:rsid w:val="00B32DD8"/>
    <w:rPr>
      <w:b/>
      <w:bCs/>
      <w:lang w:val="fr-FR"/>
    </w:rPr>
  </w:style>
  <w:style w:type="character" w:customStyle="1" w:styleId="PieddepageCar">
    <w:name w:val="Pied de page Car"/>
    <w:basedOn w:val="Policepardfaut"/>
    <w:link w:val="Pieddepage"/>
    <w:uiPriority w:val="99"/>
    <w:locked/>
    <w:rsid w:val="00250D36"/>
    <w:rPr>
      <w:lang w:val="fr-FR"/>
    </w:rPr>
  </w:style>
  <w:style w:type="paragraph" w:styleId="Rvision">
    <w:name w:val="Revision"/>
    <w:hidden/>
    <w:uiPriority w:val="99"/>
    <w:semiHidden/>
    <w:rsid w:val="008D04D8"/>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5</Pages>
  <Words>1898</Words>
  <Characters>10444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Date :</vt:lpstr>
    </vt:vector>
  </TitlesOfParts>
  <Company>ETAT DE VAUD</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dc:title>
  <dc:creator>Chatillon Jean-Christophe</dc:creator>
  <cp:lastModifiedBy>Medina Laura</cp:lastModifiedBy>
  <cp:revision>22</cp:revision>
  <cp:lastPrinted>2013-07-02T08:17:00Z</cp:lastPrinted>
  <dcterms:created xsi:type="dcterms:W3CDTF">2020-07-08T12:15:00Z</dcterms:created>
  <dcterms:modified xsi:type="dcterms:W3CDTF">2025-04-07T12:44:00Z</dcterms:modified>
</cp:coreProperties>
</file>